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spacing w:after="200"/>
        <w:jc w:val="center"/>
      </w:pPr>
      <w:bookmarkStart w:name="_jpsq92h3y2x4" w:id="0"/>
      <w:r>
        <w:rPr>
          <w:rtl w:val="0"/>
          <w:lang w:val="ru-RU"/>
        </w:rPr>
        <w:t>Варианты организации школьных уроков по физике с использованием оборудования виртуальной реальности</w:t>
      </w:r>
    </w:p>
    <w:p>
      <w:pPr>
        <w:pStyle w:val="Body"/>
      </w:pPr>
    </w:p>
    <w:p>
      <w:pPr>
        <w:pStyle w:val="Heading"/>
        <w:jc w:val="both"/>
      </w:pPr>
      <w:bookmarkStart w:name="_ndh2l8764pef" w:id="1"/>
      <w:r>
        <w:rPr>
          <w:rtl w:val="0"/>
          <w:lang w:val="ru-RU"/>
        </w:rPr>
        <w:t>Варианты организации</w:t>
      </w:r>
    </w:p>
    <w:p>
      <w:pPr>
        <w:pStyle w:val="Body"/>
        <w:jc w:val="both"/>
      </w:pPr>
      <w:r>
        <w:rPr>
          <w:rtl w:val="0"/>
          <w:lang w:val="ru-RU"/>
        </w:rPr>
        <w:t>Общая рамка организации школьного урока с применением оборудования виртуальной реальности зависит от</w:t>
      </w:r>
      <w:r>
        <w:rPr>
          <w:rtl w:val="0"/>
        </w:rPr>
        <w:t>:</w:t>
      </w:r>
    </w:p>
    <w:p>
      <w:pPr>
        <w:pStyle w:val="Body"/>
        <w:numPr>
          <w:ilvl w:val="0"/>
          <w:numId w:val="2"/>
        </w:numPr>
        <w:jc w:val="both"/>
        <w:rPr>
          <w:lang w:val="ru-RU"/>
        </w:rPr>
      </w:pPr>
      <w:r>
        <w:rPr>
          <w:rtl w:val="0"/>
          <w:lang w:val="ru-RU"/>
        </w:rPr>
        <w:t>количества детей в классе</w:t>
      </w:r>
      <w:r>
        <w:rPr>
          <w:rtl w:val="0"/>
        </w:rPr>
        <w:t>;</w:t>
      </w:r>
    </w:p>
    <w:p>
      <w:pPr>
        <w:pStyle w:val="Body"/>
        <w:numPr>
          <w:ilvl w:val="0"/>
          <w:numId w:val="2"/>
        </w:numPr>
        <w:jc w:val="both"/>
      </w:pPr>
      <w:r>
        <w:rPr>
          <w:rtl w:val="0"/>
        </w:rPr>
        <w:t xml:space="preserve">количества доступного </w:t>
      </w:r>
      <w:r>
        <w:rPr>
          <w:rtl w:val="0"/>
          <w:lang w:val="da-DK"/>
        </w:rPr>
        <w:t>VR-</w:t>
      </w:r>
      <w:r>
        <w:rPr>
          <w:rtl w:val="0"/>
          <w:lang w:val="ru-RU"/>
        </w:rPr>
        <w:t xml:space="preserve">оборудования </w:t>
      </w:r>
      <w:r>
        <w:rPr>
          <w:rtl w:val="0"/>
        </w:rPr>
        <w:t>(</w:t>
      </w:r>
      <w:r>
        <w:rPr>
          <w:rtl w:val="0"/>
          <w:lang w:val="ru-RU"/>
        </w:rPr>
        <w:t xml:space="preserve">наличие большого количества устройств не обязательно — для прохождения наиболее сложных тем программы предмета в </w:t>
      </w:r>
      <w:r>
        <w:rPr>
          <w:rtl w:val="0"/>
          <w:lang w:val="de-DE"/>
        </w:rPr>
        <w:t xml:space="preserve">VR, </w:t>
      </w:r>
      <w:r>
        <w:rPr>
          <w:rtl w:val="0"/>
          <w:lang w:val="ru-RU"/>
        </w:rPr>
        <w:t xml:space="preserve">где важны наглядность и </w:t>
      </w:r>
      <w:r>
        <w:rPr>
          <w:rtl w:val="0"/>
        </w:rPr>
        <w:t xml:space="preserve">/ </w:t>
      </w:r>
      <w:r>
        <w:rPr>
          <w:rtl w:val="0"/>
        </w:rPr>
        <w:t>или практика</w:t>
      </w:r>
      <w:r>
        <w:rPr>
          <w:rtl w:val="0"/>
        </w:rPr>
        <w:t xml:space="preserve">, </w:t>
      </w:r>
      <w:r>
        <w:rPr>
          <w:rtl w:val="0"/>
          <w:lang w:val="ru-RU"/>
        </w:rPr>
        <w:t>учеников можно разделить на группы или организовать прохождение виртуальной симуляции по очереди</w:t>
      </w:r>
      <w:r>
        <w:rPr>
          <w:rtl w:val="0"/>
          <w:lang w:val="it-IT"/>
        </w:rPr>
        <w:t>);</w:t>
      </w:r>
    </w:p>
    <w:p>
      <w:pPr>
        <w:pStyle w:val="Body"/>
        <w:numPr>
          <w:ilvl w:val="0"/>
          <w:numId w:val="2"/>
        </w:numPr>
        <w:jc w:val="both"/>
      </w:pPr>
      <w:r>
        <w:rPr>
          <w:rtl w:val="0"/>
        </w:rPr>
        <w:t xml:space="preserve">формата доступного </w:t>
      </w:r>
      <w:r>
        <w:rPr>
          <w:rtl w:val="0"/>
          <w:lang w:val="da-DK"/>
        </w:rPr>
        <w:t>VR-</w:t>
      </w:r>
      <w:r>
        <w:rPr>
          <w:rtl w:val="0"/>
        </w:rPr>
        <w:t xml:space="preserve">контента </w:t>
      </w:r>
      <w:r>
        <w:rPr>
          <w:rtl w:val="0"/>
        </w:rPr>
        <w:t>(</w:t>
      </w:r>
      <w:r>
        <w:rPr>
          <w:rtl w:val="0"/>
          <w:lang w:val="ru-RU"/>
        </w:rPr>
        <w:t>если контент предполагает активные действия учащихся в виртуальном мире</w:t>
      </w:r>
      <w:r>
        <w:rPr>
          <w:rtl w:val="0"/>
        </w:rPr>
        <w:t xml:space="preserve">, </w:t>
      </w:r>
      <w:r>
        <w:rPr>
          <w:rtl w:val="0"/>
          <w:lang w:val="ru-RU"/>
        </w:rPr>
        <w:t>то ученикам необходимо предоставить больший размер безопасной площади в классе</w:t>
      </w:r>
      <w:r>
        <w:rPr>
          <w:rtl w:val="0"/>
        </w:rPr>
        <w:t xml:space="preserve">; </w:t>
      </w:r>
      <w:r>
        <w:rPr>
          <w:rtl w:val="0"/>
          <w:lang w:val="ru-RU"/>
        </w:rPr>
        <w:t>если контент не предполагает активных действий</w:t>
      </w:r>
      <w:r>
        <w:rPr>
          <w:rtl w:val="0"/>
        </w:rPr>
        <w:t xml:space="preserve">, </w:t>
      </w:r>
      <w:r>
        <w:rPr>
          <w:rtl w:val="0"/>
          <w:lang w:val="ru-RU"/>
        </w:rPr>
        <w:t>то ученики могут сидеть ближе друг к другу — один ученик за партой или два</w:t>
      </w:r>
      <w:r>
        <w:rPr>
          <w:rtl w:val="0"/>
        </w:rPr>
        <w:t>).</w:t>
      </w:r>
    </w:p>
    <w:p>
      <w:pPr>
        <w:pStyle w:val="Body"/>
        <w:jc w:val="both"/>
      </w:pPr>
    </w:p>
    <w:p>
      <w:pPr>
        <w:pStyle w:val="Body"/>
      </w:pPr>
      <w:r>
        <w:rPr>
          <w:rtl w:val="0"/>
          <w:lang w:val="ru-RU"/>
        </w:rPr>
        <w:t xml:space="preserve">Мы предлагаем </w:t>
      </w:r>
      <w:r>
        <w:rPr>
          <w:rtl w:val="0"/>
        </w:rPr>
        <w:t xml:space="preserve">2 </w:t>
      </w:r>
      <w:r>
        <w:rPr>
          <w:rtl w:val="0"/>
          <w:lang w:val="ru-RU"/>
        </w:rPr>
        <w:t>модели использования виртуальной реальности на школьном уроке</w:t>
      </w:r>
      <w:r>
        <w:rPr>
          <w:rtl w:val="0"/>
        </w:rPr>
        <w:t>:</w:t>
      </w:r>
    </w:p>
    <w:p>
      <w:pPr>
        <w:pStyle w:val="Body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 xml:space="preserve">Модель обучения по станциям </w:t>
      </w:r>
      <w:r>
        <w:rPr>
          <w:rtl w:val="0"/>
        </w:rPr>
        <w:t>(</w:t>
      </w:r>
      <w:r>
        <w:rPr>
          <w:rtl w:val="0"/>
          <w:lang w:val="ru-RU"/>
        </w:rPr>
        <w:t xml:space="preserve">«Ротация станций» </w:t>
      </w:r>
      <w:r>
        <w:rPr>
          <w:rtl w:val="0"/>
        </w:rPr>
        <w:t xml:space="preserve">/ </w:t>
      </w:r>
      <w:r>
        <w:rPr>
          <w:rtl w:val="0"/>
          <w:lang w:val="ru-RU"/>
        </w:rPr>
        <w:t>«Игра по станциям»</w:t>
      </w:r>
      <w:r>
        <w:rPr>
          <w:rtl w:val="0"/>
        </w:rPr>
        <w:t>). 1-10 VR-</w:t>
      </w:r>
      <w:r>
        <w:rPr>
          <w:rtl w:val="0"/>
          <w:lang w:val="ru-RU"/>
        </w:rPr>
        <w:t>шлемов</w:t>
      </w:r>
      <w:r>
        <w:rPr>
          <w:rtl w:val="0"/>
        </w:rPr>
        <w:t>.</w:t>
      </w:r>
    </w:p>
    <w:p>
      <w:pPr>
        <w:pStyle w:val="Body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Модель обучения «Перевернутый класс»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Более </w:t>
      </w:r>
      <w:r>
        <w:rPr>
          <w:rtl w:val="0"/>
        </w:rPr>
        <w:t>10 VR-</w:t>
      </w:r>
      <w:r>
        <w:rPr>
          <w:rtl w:val="0"/>
          <w:lang w:val="ru-RU"/>
        </w:rPr>
        <w:t>шлемов</w:t>
      </w:r>
      <w:r>
        <w:rPr>
          <w:rtl w:val="0"/>
        </w:rPr>
        <w:t>.</w:t>
      </w:r>
    </w:p>
    <w:p>
      <w:pPr>
        <w:pStyle w:val="Body"/>
      </w:pPr>
    </w:p>
    <w:p>
      <w:pPr>
        <w:pStyle w:val="Heading"/>
      </w:pPr>
      <w:bookmarkStart w:name="_fa3egmcyd23" w:id="2"/>
      <w:r>
        <w:rPr>
          <w:rFonts w:cs="Arial Unicode MS" w:eastAsia="Arial Unicode MS" w:hint="default"/>
          <w:rtl w:val="0"/>
          <w:lang w:val="ru-RU"/>
        </w:rPr>
        <w:t xml:space="preserve">Модель обучения по станциям </w:t>
      </w: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 w:hint="default"/>
          <w:rtl w:val="0"/>
          <w:lang w:val="ru-RU"/>
        </w:rPr>
        <w:t xml:space="preserve">«Ротация станций» </w:t>
      </w:r>
      <w:r>
        <w:rPr>
          <w:rFonts w:cs="Arial Unicode MS" w:eastAsia="Arial Unicode MS"/>
          <w:rtl w:val="0"/>
        </w:rPr>
        <w:t xml:space="preserve">/ </w:t>
      </w:r>
      <w:r>
        <w:rPr>
          <w:rFonts w:cs="Arial Unicode MS" w:eastAsia="Arial Unicode MS" w:hint="default"/>
          <w:rtl w:val="0"/>
          <w:lang w:val="ru-RU"/>
        </w:rPr>
        <w:t>«Игра по станциям»</w:t>
      </w:r>
      <w:r>
        <w:rPr>
          <w:rFonts w:cs="Arial Unicode MS" w:eastAsia="Arial Unicode MS"/>
          <w:rtl w:val="0"/>
        </w:rPr>
        <w:t>). 1-10 VR-</w:t>
      </w:r>
      <w:r>
        <w:rPr>
          <w:rFonts w:cs="Arial Unicode MS" w:eastAsia="Arial Unicode MS" w:hint="default"/>
          <w:rtl w:val="0"/>
          <w:lang w:val="ru-RU"/>
        </w:rPr>
        <w:t>шлемов</w:t>
      </w:r>
      <w:r>
        <w:rPr>
          <w:rFonts w:cs="Arial Unicode MS" w:eastAsia="Arial Unicode MS"/>
          <w:rtl w:val="0"/>
        </w:rPr>
        <w:t>.</w:t>
      </w:r>
    </w:p>
    <w:p>
      <w:pPr>
        <w:pStyle w:val="Body"/>
      </w:pPr>
      <w:r>
        <w:rPr>
          <w:rtl w:val="0"/>
          <w:lang w:val="ru-RU"/>
        </w:rPr>
        <w:t>Учащиеся делятся на группы по видам учебной деятельности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каждая группа работает на своей станции</w:t>
      </w:r>
      <w:r>
        <w:rPr>
          <w:rtl w:val="0"/>
        </w:rPr>
        <w:t xml:space="preserve">. </w:t>
      </w:r>
      <w:r>
        <w:rPr>
          <w:rtl w:val="0"/>
          <w:lang w:val="ru-RU"/>
        </w:rPr>
        <w:t>Базовый пример станций</w:t>
      </w:r>
      <w:r>
        <w:rPr>
          <w:rtl w:val="0"/>
        </w:rPr>
        <w:t>:</w:t>
      </w:r>
    </w:p>
    <w:p>
      <w:pPr>
        <w:pStyle w:val="Body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станция работы с учителем</w:t>
      </w:r>
      <w:r>
        <w:rPr>
          <w:rtl w:val="0"/>
        </w:rPr>
        <w:t>;</w:t>
      </w:r>
    </w:p>
    <w:p>
      <w:pPr>
        <w:pStyle w:val="Body"/>
        <w:numPr>
          <w:ilvl w:val="0"/>
          <w:numId w:val="2"/>
        </w:numPr>
      </w:pPr>
      <w:r>
        <w:rPr>
          <w:rtl w:val="0"/>
        </w:rPr>
        <w:t>станция онлайн</w:t>
      </w:r>
      <w:r>
        <w:rPr>
          <w:rtl w:val="0"/>
        </w:rPr>
        <w:t>-</w:t>
      </w:r>
      <w:r>
        <w:rPr>
          <w:rtl w:val="0"/>
          <w:lang w:val="ru-RU"/>
        </w:rPr>
        <w:t xml:space="preserve">обучения </w:t>
      </w:r>
      <w:r>
        <w:rPr>
          <w:rtl w:val="0"/>
        </w:rPr>
        <w:t>(</w:t>
      </w:r>
      <w:r>
        <w:rPr>
          <w:rtl w:val="0"/>
          <w:lang w:val="ru-RU"/>
        </w:rPr>
        <w:t xml:space="preserve">станция с использованием </w:t>
      </w:r>
      <w:r>
        <w:rPr>
          <w:rtl w:val="0"/>
          <w:lang w:val="da-DK"/>
        </w:rPr>
        <w:t>VR-</w:t>
      </w:r>
      <w:r>
        <w:rPr>
          <w:rtl w:val="0"/>
          <w:lang w:val="ru-RU"/>
        </w:rPr>
        <w:t>оборудования</w:t>
      </w:r>
      <w:r>
        <w:rPr>
          <w:rtl w:val="0"/>
          <w:lang w:val="it-IT"/>
        </w:rPr>
        <w:t>);</w:t>
      </w:r>
    </w:p>
    <w:p>
      <w:pPr>
        <w:pStyle w:val="Body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станция проектной работы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>В течение урока группы перемещаются между станциями по кругу так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побывать на каждой из них</w:t>
      </w:r>
      <w:r>
        <w:rPr>
          <w:rtl w:val="0"/>
        </w:rPr>
        <w:t xml:space="preserve">. </w:t>
      </w:r>
      <w:r>
        <w:rPr>
          <w:rtl w:val="0"/>
          <w:lang w:val="ru-RU"/>
        </w:rPr>
        <w:t>Состав групп от урока к уроку может менятся</w:t>
      </w:r>
      <w:r>
        <w:rPr>
          <w:rtl w:val="0"/>
        </w:rPr>
        <w:t xml:space="preserve">. </w:t>
      </w:r>
    </w:p>
    <w:p>
      <w:pPr>
        <w:pStyle w:val="Body"/>
      </w:pPr>
      <w:r>
        <w:rPr>
          <w:rtl w:val="0"/>
          <w:lang w:val="ru-RU"/>
        </w:rPr>
        <w:t>Количество станций также можно варьировать в зависимости от количества учеников в классе</w:t>
      </w:r>
      <w:r>
        <w:rPr>
          <w:rtl w:val="0"/>
        </w:rPr>
        <w:t xml:space="preserve">, </w:t>
      </w:r>
      <w:r>
        <w:rPr>
          <w:rtl w:val="0"/>
        </w:rPr>
        <w:t>от времени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которое выделяется на прохождение одной станции</w:t>
      </w:r>
      <w:r>
        <w:rPr>
          <w:rtl w:val="0"/>
        </w:rPr>
        <w:t xml:space="preserve">, </w:t>
      </w:r>
      <w:r>
        <w:rPr>
          <w:rtl w:val="0"/>
        </w:rPr>
        <w:t>и</w:t>
      </w:r>
      <w:r>
        <w:rPr>
          <w:rtl w:val="0"/>
        </w:rPr>
        <w:t xml:space="preserve">, </w:t>
      </w:r>
      <w:r>
        <w:rPr>
          <w:rtl w:val="0"/>
          <w:lang w:val="ru-RU"/>
        </w:rPr>
        <w:t>в том числе</w:t>
      </w:r>
      <w:r>
        <w:rPr>
          <w:rtl w:val="0"/>
        </w:rPr>
        <w:t xml:space="preserve">, </w:t>
      </w:r>
      <w:r>
        <w:rPr>
          <w:rtl w:val="0"/>
          <w:lang w:val="ru-RU"/>
        </w:rPr>
        <w:t>от количества доступного в классе оборудования виртуальной реальности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>Виртуальная реальность в данном случае подходит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как для активных методов обучения </w:t>
      </w:r>
      <w:r>
        <w:rPr>
          <w:rtl w:val="0"/>
        </w:rPr>
        <w:t>(</w:t>
      </w:r>
      <w:r>
        <w:rPr>
          <w:rtl w:val="0"/>
          <w:lang w:val="ru-RU"/>
        </w:rPr>
        <w:t>эксперимент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так и для пассивных </w:t>
      </w:r>
      <w:r>
        <w:rPr>
          <w:rtl w:val="0"/>
        </w:rPr>
        <w:t>(</w:t>
      </w:r>
      <w:r>
        <w:rPr>
          <w:rtl w:val="0"/>
        </w:rPr>
        <w:t>теория по предмету на одной из станций без участия учителя</w:t>
      </w:r>
      <w:r>
        <w:rPr>
          <w:rtl w:val="0"/>
        </w:rPr>
        <w:t xml:space="preserve">). </w:t>
      </w:r>
      <w:r>
        <w:rPr>
          <w:rtl w:val="0"/>
        </w:rPr>
        <w:t>Со временем дети перестают воспринимать виртуальную реальность</w:t>
      </w:r>
      <w:r>
        <w:rPr>
          <w:rtl w:val="0"/>
        </w:rPr>
        <w:t xml:space="preserve">, </w:t>
      </w:r>
      <w:r>
        <w:rPr>
          <w:rtl w:val="0"/>
          <w:lang w:val="ru-RU"/>
        </w:rPr>
        <w:t>как развлечение на уроке и их интерес равномерно распределяется по всем станциям</w:t>
      </w:r>
      <w:r>
        <w:rPr>
          <w:rtl w:val="0"/>
        </w:rPr>
        <w:t xml:space="preserve">. </w:t>
      </w:r>
      <w:r>
        <w:rPr>
          <w:rtl w:val="0"/>
          <w:lang w:val="ru-RU"/>
        </w:rPr>
        <w:t>Станции не обязательно умещать в один урок</w:t>
      </w:r>
      <w:r>
        <w:rPr>
          <w:rtl w:val="0"/>
        </w:rPr>
        <w:t xml:space="preserve">, </w:t>
      </w:r>
      <w:r>
        <w:rPr>
          <w:rtl w:val="0"/>
          <w:lang w:val="ru-RU"/>
        </w:rPr>
        <w:t>их можно разнести на несколько уроков и</w:t>
      </w:r>
      <w:r>
        <w:rPr>
          <w:rtl w:val="0"/>
        </w:rPr>
        <w:t xml:space="preserve">, </w:t>
      </w:r>
      <w:r>
        <w:rPr>
          <w:rtl w:val="0"/>
          <w:lang w:val="ru-RU"/>
        </w:rPr>
        <w:t>таким образом</w:t>
      </w:r>
      <w:r>
        <w:rPr>
          <w:rtl w:val="0"/>
        </w:rPr>
        <w:t xml:space="preserve">, </w:t>
      </w:r>
      <w:r>
        <w:rPr>
          <w:rtl w:val="0"/>
          <w:lang w:val="ru-RU"/>
        </w:rPr>
        <w:t>предоставить всем учащимся равные возможности для формирования знаний</w:t>
      </w:r>
      <w:r>
        <w:rPr>
          <w:rtl w:val="0"/>
        </w:rPr>
        <w:t xml:space="preserve">, </w:t>
      </w:r>
      <w:r>
        <w:rPr>
          <w:rtl w:val="0"/>
          <w:lang w:val="ru-RU"/>
        </w:rPr>
        <w:t>умений и навыков</w:t>
      </w:r>
      <w:r>
        <w:rPr>
          <w:rtl w:val="0"/>
        </w:rPr>
        <w:t>.</w:t>
      </w:r>
    </w:p>
    <w:p>
      <w:pPr>
        <w:pStyle w:val="Body"/>
      </w:pPr>
    </w:p>
    <w:p>
      <w:pPr>
        <w:pStyle w:val="Heading 2"/>
        <w:spacing w:after="200"/>
        <w:jc w:val="both"/>
      </w:pPr>
      <w:bookmarkStart w:name="_lnmkhgfrj3uo" w:id="3"/>
      <w:r>
        <w:rPr>
          <w:rtl w:val="0"/>
        </w:rPr>
        <w:t xml:space="preserve">Пример урока по физике для </w:t>
      </w:r>
      <w:r>
        <w:rPr>
          <w:rtl w:val="0"/>
        </w:rPr>
        <w:t xml:space="preserve">8 </w:t>
      </w:r>
      <w:r>
        <w:rPr>
          <w:rtl w:val="0"/>
          <w:lang w:val="ru-RU"/>
        </w:rPr>
        <w:t xml:space="preserve">класса по теме «Цепи постоянного тока» по модели игры по станциям с использованием </w:t>
      </w:r>
      <w:r>
        <w:rPr>
          <w:rtl w:val="0"/>
          <w:lang w:val="da-DK"/>
        </w:rPr>
        <w:t>VR-</w:t>
      </w:r>
      <w:r>
        <w:rPr>
          <w:rtl w:val="0"/>
          <w:lang w:val="ru-RU"/>
        </w:rPr>
        <w:t xml:space="preserve">оборудования и цифровых материалов </w:t>
      </w:r>
      <w:r>
        <w:rPr>
          <w:rtl w:val="0"/>
          <w:lang w:val="en-US"/>
        </w:rPr>
        <w:t xml:space="preserve">Modum Education </w:t>
      </w:r>
      <w:r>
        <w:rPr>
          <w:rtl w:val="0"/>
          <w:lang w:val="ru-RU"/>
        </w:rPr>
        <w:t>«Физика</w:t>
      </w:r>
      <w:r>
        <w:rPr>
          <w:rtl w:val="0"/>
        </w:rPr>
        <w:t>.</w:t>
      </w:r>
      <w:r>
        <w:rPr>
          <w:rtl w:val="0"/>
          <w:lang w:val="ru-RU"/>
        </w:rPr>
        <w:t>Сборка цепей»</w:t>
      </w:r>
    </w:p>
    <w:p>
      <w:pPr>
        <w:pStyle w:val="Body"/>
      </w:pPr>
      <w:r>
        <w:rPr>
          <w:b w:val="1"/>
          <w:bCs w:val="1"/>
          <w:rtl w:val="0"/>
        </w:rPr>
        <w:t>Цель</w:t>
      </w:r>
      <w:r>
        <w:rPr>
          <w:b w:val="1"/>
          <w:bCs w:val="1"/>
          <w:rtl w:val="0"/>
        </w:rPr>
        <w:t>:</w:t>
      </w:r>
      <w:r>
        <w:rPr>
          <w:rtl w:val="0"/>
          <w:lang w:val="ru-RU"/>
        </w:rPr>
        <w:t xml:space="preserve"> обобщение ранее полученных знаний о способах построения и расчета электрических цепей постоянного тока</w:t>
      </w:r>
      <w:r>
        <w:rPr>
          <w:rtl w:val="0"/>
        </w:rPr>
        <w:t>.</w:t>
      </w:r>
    </w:p>
    <w:p>
      <w:pPr>
        <w:pStyle w:val="Body"/>
      </w:pPr>
      <w:r>
        <w:rPr>
          <w:b w:val="1"/>
          <w:bCs w:val="1"/>
          <w:rtl w:val="0"/>
          <w:lang w:val="ru-RU"/>
        </w:rPr>
        <w:t>Результаты</w:t>
      </w:r>
      <w:r>
        <w:rPr>
          <w:b w:val="1"/>
          <w:bCs w:val="1"/>
          <w:rtl w:val="0"/>
        </w:rPr>
        <w:t>:</w:t>
      </w:r>
    </w:p>
    <w:p>
      <w:pPr>
        <w:pStyle w:val="Body"/>
      </w:pPr>
      <w:r>
        <w:rPr>
          <w:rtl w:val="0"/>
          <w:lang w:val="ru-RU"/>
        </w:rPr>
        <w:t>По окончании урока будут закреплены следующие результаты</w:t>
      </w:r>
      <w:r>
        <w:rPr>
          <w:rtl w:val="0"/>
        </w:rPr>
        <w:t>:</w:t>
      </w:r>
    </w:p>
    <w:p>
      <w:pPr>
        <w:pStyle w:val="Body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Предметные</w:t>
      </w:r>
      <w:r>
        <w:rPr>
          <w:rtl w:val="0"/>
        </w:rPr>
        <w:t xml:space="preserve">: </w:t>
      </w:r>
      <w:r>
        <w:rPr>
          <w:rtl w:val="0"/>
          <w:lang w:val="ru-RU"/>
        </w:rPr>
        <w:t>обучающиеся знают условные обозначения основных элементов электрической цепи на схеме</w:t>
      </w:r>
      <w:r>
        <w:rPr>
          <w:rtl w:val="0"/>
        </w:rPr>
        <w:t xml:space="preserve">; </w:t>
      </w:r>
      <w:r>
        <w:rPr>
          <w:rtl w:val="0"/>
          <w:lang w:val="ru-RU"/>
        </w:rPr>
        <w:t>знают и умеют применять основные формулы и законы</w:t>
      </w:r>
      <w:r>
        <w:rPr>
          <w:rtl w:val="0"/>
        </w:rPr>
        <w:t xml:space="preserve">; </w:t>
      </w:r>
      <w:r>
        <w:rPr>
          <w:rtl w:val="0"/>
          <w:lang w:val="ru-RU"/>
        </w:rPr>
        <w:t>умеют читать и преобразовывать электрические схемы</w:t>
      </w:r>
      <w:r>
        <w:rPr>
          <w:rtl w:val="0"/>
        </w:rPr>
        <w:t xml:space="preserve">; </w:t>
      </w:r>
      <w:r>
        <w:rPr>
          <w:rtl w:val="0"/>
          <w:lang w:val="ru-RU"/>
        </w:rPr>
        <w:t>умеют составлять электрические схемы</w:t>
      </w:r>
      <w:r>
        <w:rPr>
          <w:rtl w:val="0"/>
        </w:rPr>
        <w:t xml:space="preserve">; </w:t>
      </w:r>
      <w:r>
        <w:rPr>
          <w:rtl w:val="0"/>
          <w:lang w:val="ru-RU"/>
        </w:rPr>
        <w:t>умеют собирать цепи по электрическим схемам</w:t>
      </w:r>
      <w:r>
        <w:rPr>
          <w:rtl w:val="0"/>
        </w:rPr>
        <w:t xml:space="preserve">, </w:t>
      </w:r>
      <w:r>
        <w:rPr>
          <w:rtl w:val="0"/>
          <w:lang w:val="ru-RU"/>
        </w:rPr>
        <w:t>проводить измерения на схемах</w:t>
      </w:r>
      <w:r>
        <w:rPr>
          <w:rtl w:val="0"/>
        </w:rPr>
        <w:t xml:space="preserve">. </w:t>
      </w:r>
    </w:p>
    <w:p>
      <w:pPr>
        <w:pStyle w:val="Body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Метапредметные</w:t>
      </w:r>
      <w:r>
        <w:rPr>
          <w:rtl w:val="0"/>
        </w:rPr>
        <w:t xml:space="preserve">: </w:t>
      </w:r>
      <w:r>
        <w:rPr>
          <w:rtl w:val="0"/>
          <w:lang w:val="ru-RU"/>
        </w:rPr>
        <w:t>обучающиеся умеют преобразовывать формулы</w:t>
      </w:r>
      <w:r>
        <w:rPr>
          <w:rtl w:val="0"/>
        </w:rPr>
        <w:t xml:space="preserve">, </w:t>
      </w:r>
      <w:r>
        <w:rPr>
          <w:rtl w:val="0"/>
          <w:lang w:val="ru-RU"/>
        </w:rPr>
        <w:t>производить расчеты при помощи формул</w:t>
      </w:r>
      <w:r>
        <w:rPr>
          <w:rtl w:val="0"/>
        </w:rPr>
        <w:t xml:space="preserve">; </w:t>
      </w:r>
      <w:r>
        <w:rPr>
          <w:rtl w:val="0"/>
          <w:lang w:val="ru-RU"/>
        </w:rPr>
        <w:t>имеют навыки работы в среде виртуальной реальности</w:t>
      </w:r>
      <w:r>
        <w:rPr>
          <w:rtl w:val="0"/>
        </w:rPr>
        <w:t>.</w:t>
      </w:r>
    </w:p>
    <w:p>
      <w:pPr>
        <w:pStyle w:val="Body"/>
        <w:numPr>
          <w:ilvl w:val="0"/>
          <w:numId w:val="6"/>
        </w:numPr>
        <w:rPr>
          <w:lang w:val="ru-RU"/>
        </w:rPr>
      </w:pPr>
      <w:r>
        <w:rPr>
          <w:rtl w:val="0"/>
          <w:lang w:val="ru-RU"/>
        </w:rPr>
        <w:t>Личностные</w:t>
      </w:r>
      <w:r>
        <w:rPr>
          <w:rtl w:val="0"/>
        </w:rPr>
        <w:t xml:space="preserve">: </w:t>
      </w:r>
      <w:r>
        <w:rPr>
          <w:rtl w:val="0"/>
          <w:lang w:val="ru-RU"/>
        </w:rPr>
        <w:t>обучающиеся умеют выстраивать взаимодействие в рамках команды</w:t>
      </w:r>
      <w:r>
        <w:rPr>
          <w:rtl w:val="0"/>
        </w:rPr>
        <w:t>.</w:t>
      </w:r>
    </w:p>
    <w:p>
      <w:pPr>
        <w:pStyle w:val="Body"/>
      </w:pPr>
      <w:r>
        <w:rPr>
          <w:b w:val="1"/>
          <w:bCs w:val="1"/>
          <w:rtl w:val="0"/>
          <w:lang w:val="ru-RU"/>
        </w:rPr>
        <w:t>Базовый учебник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А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Перышкин</w:t>
      </w:r>
      <w:r>
        <w:rPr>
          <w:rtl w:val="0"/>
        </w:rPr>
        <w:t xml:space="preserve">. </w:t>
      </w:r>
      <w:r>
        <w:rPr>
          <w:rtl w:val="0"/>
        </w:rPr>
        <w:t>Физика</w:t>
      </w:r>
      <w:r>
        <w:rPr>
          <w:rtl w:val="0"/>
        </w:rPr>
        <w:t xml:space="preserve">. 8 </w:t>
      </w:r>
      <w:r>
        <w:rPr>
          <w:rtl w:val="0"/>
          <w:lang w:val="ru-RU"/>
        </w:rPr>
        <w:t>класс</w:t>
      </w:r>
      <w:r>
        <w:rPr>
          <w:rtl w:val="0"/>
        </w:rPr>
        <w:t>.</w:t>
      </w:r>
    </w:p>
    <w:p>
      <w:pPr>
        <w:pStyle w:val="Body"/>
      </w:pPr>
      <w:r>
        <w:rPr>
          <w:b w:val="1"/>
          <w:bCs w:val="1"/>
          <w:rtl w:val="0"/>
          <w:lang w:val="ru-RU"/>
        </w:rPr>
        <w:t>Необходимые материалы</w:t>
      </w:r>
      <w:r>
        <w:rPr>
          <w:b w:val="1"/>
          <w:bCs w:val="1"/>
          <w:rtl w:val="0"/>
        </w:rPr>
        <w:t xml:space="preserve">: </w:t>
      </w:r>
      <w:r>
        <w:rPr>
          <w:rtl w:val="0"/>
          <w:lang w:val="ru-RU"/>
        </w:rPr>
        <w:t xml:space="preserve">раздаточные материалы </w:t>
      </w:r>
      <w:r>
        <w:rPr>
          <w:rtl w:val="0"/>
        </w:rPr>
        <w:t>(</w:t>
      </w:r>
      <w:r>
        <w:rPr>
          <w:rtl w:val="0"/>
          <w:lang w:val="ru-RU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приложение</w:t>
      </w:r>
      <w:r>
        <w:rPr>
          <w:rtl w:val="0"/>
        </w:rPr>
        <w:t xml:space="preserve">), 1-2 </w:t>
      </w:r>
      <w:r>
        <w:rPr>
          <w:rtl w:val="0"/>
          <w:lang w:val="ru-RU"/>
        </w:rPr>
        <w:t xml:space="preserve">шлема виртуальной реальности с установленным на них приложением </w:t>
      </w:r>
      <w:r>
        <w:rPr>
          <w:rtl w:val="0"/>
        </w:rPr>
        <w:t xml:space="preserve">Modum Edu </w:t>
      </w:r>
      <w:r>
        <w:rPr>
          <w:rtl w:val="0"/>
          <w:lang w:val="ru-RU"/>
        </w:rPr>
        <w:t>и доступными в приложении материалами курса «Физика</w:t>
      </w:r>
      <w:r>
        <w:rPr>
          <w:rtl w:val="0"/>
        </w:rPr>
        <w:t>.</w:t>
      </w:r>
      <w:r>
        <w:rPr>
          <w:rtl w:val="0"/>
          <w:lang w:val="ru-RU"/>
        </w:rPr>
        <w:t>Сборка цепей»</w:t>
      </w:r>
      <w:r>
        <w:rPr>
          <w:rtl w:val="0"/>
        </w:rPr>
        <w:t xml:space="preserve">, 1 </w:t>
      </w:r>
      <w:r>
        <w:rPr>
          <w:rtl w:val="0"/>
          <w:lang w:val="ru-RU"/>
        </w:rPr>
        <w:t xml:space="preserve">комплект оборудования для лабораторных работ по электричеству </w:t>
      </w:r>
      <w:r>
        <w:rPr>
          <w:rtl w:val="0"/>
        </w:rPr>
        <w:t>(</w:t>
      </w:r>
      <w:r>
        <w:rPr>
          <w:rtl w:val="0"/>
        </w:rPr>
        <w:t>например</w:t>
      </w:r>
      <w:r>
        <w:rPr>
          <w:rtl w:val="0"/>
        </w:rPr>
        <w:t xml:space="preserve">, </w:t>
      </w:r>
      <w:r>
        <w:rPr>
          <w:rtl w:val="0"/>
          <w:lang w:val="ru-RU"/>
        </w:rPr>
        <w:t>ГИА</w:t>
      </w:r>
      <w:r>
        <w:rPr>
          <w:rtl w:val="0"/>
        </w:rPr>
        <w:t>-</w:t>
      </w:r>
      <w:r>
        <w:rPr>
          <w:rtl w:val="0"/>
        </w:rPr>
        <w:t>лаборатория от Л</w:t>
      </w:r>
      <w:r>
        <w:rPr>
          <w:rtl w:val="0"/>
        </w:rPr>
        <w:t>-</w:t>
      </w:r>
      <w:r>
        <w:rPr>
          <w:rtl w:val="0"/>
        </w:rPr>
        <w:t>микро</w:t>
      </w:r>
      <w:r>
        <w:rPr>
          <w:rtl w:val="0"/>
        </w:rPr>
        <w:t>).</w:t>
      </w:r>
    </w:p>
    <w:p>
      <w:pPr>
        <w:pStyle w:val="Body"/>
      </w:pPr>
      <w:r>
        <w:rPr>
          <w:b w:val="1"/>
          <w:bCs w:val="1"/>
          <w:rtl w:val="0"/>
          <w:lang w:val="ru-RU"/>
        </w:rPr>
        <w:t>Педагогические технологии</w:t>
      </w:r>
      <w:r>
        <w:rPr>
          <w:b w:val="1"/>
          <w:bCs w:val="1"/>
          <w:rtl w:val="0"/>
        </w:rPr>
        <w:t>:</w:t>
      </w:r>
      <w:r>
        <w:rPr>
          <w:rtl w:val="0"/>
          <w:lang w:val="ru-RU"/>
        </w:rPr>
        <w:t xml:space="preserve"> игровая </w:t>
      </w:r>
      <w:r>
        <w:rPr>
          <w:rtl w:val="0"/>
        </w:rPr>
        <w:t>(</w:t>
      </w:r>
      <w:r>
        <w:rPr>
          <w:rtl w:val="0"/>
        </w:rPr>
        <w:t>игра по станциям</w:t>
      </w:r>
      <w:r>
        <w:rPr>
          <w:rtl w:val="0"/>
        </w:rPr>
        <w:t xml:space="preserve">), </w:t>
      </w:r>
      <w:r>
        <w:rPr>
          <w:rtl w:val="0"/>
        </w:rPr>
        <w:t>ИКТ</w:t>
      </w:r>
      <w:r>
        <w:rPr>
          <w:rtl w:val="0"/>
        </w:rPr>
        <w:t>.</w:t>
      </w:r>
    </w:p>
    <w:p>
      <w:pPr>
        <w:pStyle w:val="Body"/>
      </w:pPr>
      <w:r>
        <w:rPr>
          <w:b w:val="1"/>
          <w:bCs w:val="1"/>
          <w:rtl w:val="0"/>
          <w:lang w:val="ru-RU"/>
        </w:rPr>
        <w:t>Примечание</w:t>
      </w:r>
      <w:r>
        <w:rPr>
          <w:b w:val="1"/>
          <w:bCs w:val="1"/>
          <w:rtl w:val="0"/>
        </w:rPr>
        <w:t>:</w:t>
      </w:r>
      <w:r>
        <w:rPr>
          <w:rtl w:val="0"/>
          <w:lang w:val="ru-RU"/>
        </w:rPr>
        <w:t xml:space="preserve"> сценарий урока позволяет провести учителю урок как без помощников</w:t>
      </w:r>
      <w:r>
        <w:rPr>
          <w:rtl w:val="0"/>
        </w:rPr>
        <w:t xml:space="preserve">, </w:t>
      </w:r>
      <w:r>
        <w:rPr>
          <w:rtl w:val="0"/>
        </w:rPr>
        <w:t>так и с помощниками</w:t>
      </w:r>
      <w:r>
        <w:rPr>
          <w:rtl w:val="0"/>
        </w:rPr>
        <w:t>.</w:t>
      </w:r>
      <w:bookmarkEnd w:id="3"/>
    </w:p>
    <w:p>
      <w:pPr>
        <w:pStyle w:val="Heading 3"/>
      </w:pPr>
      <w:bookmarkStart w:name="_bg9cf7gxw5g9" w:id="4"/>
      <w:r>
        <w:rPr>
          <w:rFonts w:cs="Arial Unicode MS" w:eastAsia="Arial Unicode MS" w:hint="default"/>
          <w:rtl w:val="0"/>
          <w:lang w:val="ru-RU"/>
        </w:rPr>
        <w:t xml:space="preserve"> Ход урока</w:t>
      </w:r>
      <w:bookmarkEnd w:id="4"/>
    </w:p>
    <w:p>
      <w:pPr>
        <w:pStyle w:val="heading 4"/>
      </w:pPr>
      <w:bookmarkStart w:name="_s7ldhrp8lscp" w:id="5"/>
      <w:r>
        <w:rPr>
          <w:rFonts w:cs="Arial Unicode MS" w:eastAsia="Arial Unicode MS"/>
          <w:rtl w:val="0"/>
        </w:rPr>
        <w:t xml:space="preserve">I. </w:t>
      </w:r>
      <w:r>
        <w:rPr>
          <w:rFonts w:cs="Arial Unicode MS" w:eastAsia="Arial Unicode MS" w:hint="default"/>
          <w:rtl w:val="0"/>
        </w:rPr>
        <w:t xml:space="preserve">Оргмомент </w:t>
      </w:r>
      <w:r>
        <w:rPr>
          <w:rFonts w:cs="Arial Unicode MS" w:eastAsia="Arial Unicode MS"/>
          <w:rtl w:val="0"/>
        </w:rPr>
        <w:t xml:space="preserve">(5 </w:t>
      </w:r>
      <w:r>
        <w:rPr>
          <w:rFonts w:cs="Arial Unicode MS" w:eastAsia="Arial Unicode MS" w:hint="default"/>
          <w:rtl w:val="0"/>
        </w:rPr>
        <w:t>мин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jc w:val="both"/>
      </w:pPr>
      <w:r>
        <w:rPr>
          <w:rtl w:val="0"/>
        </w:rPr>
        <w:t>(</w:t>
      </w:r>
      <w:r>
        <w:rPr>
          <w:rtl w:val="0"/>
          <w:lang w:val="ru-RU"/>
        </w:rPr>
        <w:t>Обучающиеся входят в класс</w:t>
      </w:r>
      <w:r>
        <w:rPr>
          <w:rtl w:val="0"/>
        </w:rPr>
        <w:t xml:space="preserve">, </w:t>
      </w:r>
      <w:r>
        <w:rPr>
          <w:rtl w:val="0"/>
          <w:lang w:val="ru-RU"/>
        </w:rPr>
        <w:t>занимают свои места</w:t>
      </w:r>
      <w:r>
        <w:rPr>
          <w:rtl w:val="0"/>
        </w:rPr>
        <w:t xml:space="preserve">, </w:t>
      </w:r>
      <w:r>
        <w:rPr>
          <w:rtl w:val="0"/>
          <w:lang w:val="ru-RU"/>
        </w:rPr>
        <w:t>приветствуют учителя</w:t>
      </w:r>
      <w:r>
        <w:rPr>
          <w:rtl w:val="0"/>
        </w:rPr>
        <w:t xml:space="preserve">. </w:t>
      </w:r>
      <w:r>
        <w:rPr>
          <w:rtl w:val="0"/>
          <w:lang w:val="ru-RU"/>
        </w:rPr>
        <w:t>Учитель рассказывает о формате занятия</w:t>
      </w:r>
      <w:r>
        <w:rPr>
          <w:rtl w:val="0"/>
        </w:rPr>
        <w:t xml:space="preserve">: </w:t>
      </w:r>
      <w:r>
        <w:rPr>
          <w:rtl w:val="0"/>
          <w:lang w:val="ru-RU"/>
        </w:rPr>
        <w:t xml:space="preserve">обучающиеся делятся на </w:t>
      </w:r>
      <w:r>
        <w:rPr>
          <w:rtl w:val="0"/>
        </w:rPr>
        <w:t xml:space="preserve">5 </w:t>
      </w:r>
      <w:r>
        <w:rPr>
          <w:rtl w:val="0"/>
        </w:rPr>
        <w:t>команд</w:t>
      </w:r>
      <w:r>
        <w:rPr>
          <w:rtl w:val="0"/>
        </w:rPr>
        <w:t xml:space="preserve">, </w:t>
      </w:r>
      <w:r>
        <w:rPr>
          <w:rtl w:val="0"/>
          <w:lang w:val="ru-RU"/>
        </w:rPr>
        <w:t>придумывают название своей команды</w:t>
      </w:r>
      <w:r>
        <w:rPr>
          <w:rtl w:val="0"/>
        </w:rPr>
        <w:t xml:space="preserve">, </w:t>
      </w:r>
      <w:r>
        <w:rPr>
          <w:rtl w:val="0"/>
          <w:lang w:val="ru-RU"/>
        </w:rPr>
        <w:t>составляют членов команд</w:t>
      </w:r>
      <w:r>
        <w:rPr>
          <w:rtl w:val="0"/>
        </w:rPr>
        <w:t xml:space="preserve">, </w:t>
      </w:r>
      <w:r>
        <w:rPr>
          <w:rtl w:val="0"/>
          <w:lang w:val="ru-RU"/>
        </w:rPr>
        <w:t>отдают учителю</w:t>
      </w:r>
      <w:r>
        <w:rPr>
          <w:rtl w:val="0"/>
        </w:rPr>
        <w:t xml:space="preserve">. </w:t>
      </w:r>
      <w:r>
        <w:rPr>
          <w:rtl w:val="0"/>
          <w:lang w:val="ru-RU"/>
        </w:rPr>
        <w:t>Все станции расположены в кабинете</w:t>
      </w:r>
      <w:r>
        <w:rPr>
          <w:rtl w:val="0"/>
        </w:rPr>
        <w:t xml:space="preserve">, </w:t>
      </w:r>
      <w:r>
        <w:rPr>
          <w:rtl w:val="0"/>
          <w:lang w:val="ru-RU"/>
        </w:rPr>
        <w:t>на них подготовлен раздаточный материал</w:t>
      </w:r>
      <w:r>
        <w:rPr>
          <w:rtl w:val="0"/>
        </w:rPr>
        <w:t xml:space="preserve">. </w:t>
      </w:r>
      <w:r>
        <w:rPr>
          <w:rtl w:val="0"/>
          <w:lang w:val="ru-RU"/>
        </w:rPr>
        <w:t>После завершения каждой станции команде нужно отдать заполненный рабочий лист со станции учителю</w:t>
      </w:r>
      <w:r>
        <w:rPr>
          <w:rtl w:val="0"/>
        </w:rPr>
        <w:t>)</w:t>
      </w:r>
      <w:bookmarkEnd w:id="5"/>
    </w:p>
    <w:p>
      <w:pPr>
        <w:pStyle w:val="heading 4"/>
      </w:pPr>
      <w:bookmarkStart w:name="_xpdv65akaao" w:id="6"/>
      <w:r>
        <w:rPr>
          <w:rFonts w:cs="Arial Unicode MS" w:eastAsia="Arial Unicode MS"/>
          <w:rtl w:val="0"/>
        </w:rPr>
        <w:t xml:space="preserve"> II. </w:t>
      </w:r>
      <w:r>
        <w:rPr>
          <w:rFonts w:cs="Arial Unicode MS" w:eastAsia="Arial Unicode MS" w:hint="default"/>
          <w:rtl w:val="0"/>
        </w:rPr>
        <w:t xml:space="preserve">Игра по станциям </w:t>
      </w:r>
      <w:r>
        <w:rPr>
          <w:rFonts w:cs="Arial Unicode MS" w:eastAsia="Arial Unicode MS"/>
          <w:rtl w:val="0"/>
        </w:rPr>
        <w:t xml:space="preserve">(35 </w:t>
      </w:r>
      <w:r>
        <w:rPr>
          <w:rFonts w:cs="Arial Unicode MS" w:eastAsia="Arial Unicode MS" w:hint="default"/>
          <w:rtl w:val="0"/>
        </w:rPr>
        <w:t>мин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 xml:space="preserve">по </w:t>
      </w:r>
      <w:r>
        <w:rPr>
          <w:rFonts w:cs="Arial Unicode MS" w:eastAsia="Arial Unicode MS"/>
          <w:rtl w:val="0"/>
        </w:rPr>
        <w:t xml:space="preserve">7 </w:t>
      </w:r>
      <w:r>
        <w:rPr>
          <w:rFonts w:cs="Arial Unicode MS" w:eastAsia="Arial Unicode MS" w:hint="default"/>
          <w:rtl w:val="0"/>
        </w:rPr>
        <w:t>минут на станцию</w:t>
      </w:r>
      <w:r>
        <w:rPr>
          <w:rFonts w:cs="Arial Unicode MS" w:eastAsia="Arial Unicode MS"/>
          <w:rtl w:val="0"/>
        </w:rPr>
        <w:t>)</w:t>
      </w:r>
      <w:bookmarkEnd w:id="6"/>
    </w:p>
    <w:p>
      <w:pPr>
        <w:pStyle w:val="heading 5"/>
      </w:pPr>
      <w:bookmarkStart w:name="_vqsx31iykx" w:id="7"/>
      <w:r>
        <w:rPr>
          <w:rFonts w:cs="Arial Unicode MS" w:eastAsia="Arial Unicode MS" w:hint="default"/>
          <w:rtl w:val="0"/>
        </w:rPr>
        <w:t xml:space="preserve">Станция </w:t>
      </w:r>
      <w:r>
        <w:rPr>
          <w:rFonts w:cs="Arial Unicode MS" w:eastAsia="Arial Unicode MS"/>
          <w:rtl w:val="0"/>
        </w:rPr>
        <w:t xml:space="preserve">1. </w:t>
      </w:r>
      <w:r>
        <w:rPr>
          <w:rFonts w:cs="Arial Unicode MS" w:eastAsia="Arial Unicode MS" w:hint="default"/>
          <w:rtl w:val="0"/>
        </w:rPr>
        <w:t>Обозначение элементов электрической схемы</w:t>
      </w:r>
    </w:p>
    <w:p>
      <w:pPr>
        <w:pStyle w:val="Body"/>
        <w:jc w:val="both"/>
      </w:pPr>
      <w:r>
        <w:rPr>
          <w:rtl w:val="0"/>
        </w:rPr>
        <w:t>(</w:t>
      </w:r>
      <w:r>
        <w:rPr>
          <w:rtl w:val="0"/>
          <w:lang w:val="ru-RU"/>
        </w:rPr>
        <w:t>Обучающимся выдается таблица</w:t>
      </w:r>
      <w:r>
        <w:rPr>
          <w:rtl w:val="0"/>
        </w:rPr>
        <w:t xml:space="preserve">, </w:t>
      </w:r>
      <w:r>
        <w:rPr>
          <w:rtl w:val="0"/>
          <w:lang w:val="ru-RU"/>
        </w:rPr>
        <w:t>в которой необходимо восстановить либо название элемента</w:t>
      </w:r>
      <w:r>
        <w:rPr>
          <w:rtl w:val="0"/>
        </w:rPr>
        <w:t xml:space="preserve">, </w:t>
      </w:r>
      <w:r>
        <w:rPr>
          <w:rtl w:val="0"/>
          <w:lang w:val="ru-RU"/>
        </w:rPr>
        <w:t>либо его условное обозначение</w:t>
      </w:r>
      <w:r>
        <w:rPr>
          <w:rtl w:val="0"/>
        </w:rPr>
        <w:t>)</w:t>
      </w:r>
    </w:p>
    <w:p>
      <w:pPr>
        <w:pStyle w:val="Body"/>
        <w:ind w:firstLine="280"/>
        <w:jc w:val="both"/>
      </w:pPr>
    </w:p>
    <w:tbl>
      <w:tblPr>
        <w:tblW w:w="8940" w:type="dxa"/>
        <w:jc w:val="left"/>
        <w:tblInd w:w="10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3675"/>
        <w:gridCol w:w="4065"/>
      </w:tblGrid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Условное обозначение элемента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Название элемента</w:t>
            </w:r>
          </w:p>
        </w:tc>
      </w:tr>
      <w:tr>
        <w:tblPrEx>
          <w:shd w:val="clear" w:color="auto" w:fill="ced7e7"/>
        </w:tblPrEx>
        <w:trPr>
          <w:trHeight w:val="1677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83" w:firstLine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286000" cy="11430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5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Гальванический элемент</w:t>
            </w:r>
          </w:p>
        </w:tc>
      </w:tr>
      <w:tr>
        <w:tblPrEx>
          <w:shd w:val="clear" w:color="auto" w:fill="ced7e7"/>
        </w:tblPrEx>
        <w:trPr>
          <w:trHeight w:val="1647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286000" cy="11430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5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8"/>
            </w:tcMar>
            <w:vAlign w:val="top"/>
          </w:tcPr>
          <w:p>
            <w:pPr>
              <w:pStyle w:val="Body"/>
              <w:spacing w:before="240"/>
              <w:ind w:right="198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Батарея гальванических элементов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Лампочка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45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Звонок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38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Динамик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24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Микрофон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5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Заземление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Плавкий предохранитель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5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Резистор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Переменный резистор</w:t>
            </w:r>
          </w:p>
        </w:tc>
      </w:tr>
      <w:tr>
        <w:tblPrEx>
          <w:shd w:val="clear" w:color="auto" w:fill="ced7e7"/>
        </w:tblPrEx>
        <w:trPr>
          <w:trHeight w:val="2206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55651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556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Резистор с подвижным контактом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Ключ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54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Гальванометр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21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Амперметр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31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Вольтметр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Омметр</w:t>
            </w:r>
          </w:p>
        </w:tc>
      </w:tr>
    </w:tbl>
    <w:p>
      <w:pPr>
        <w:pStyle w:val="Body"/>
        <w:widowControl w:val="0"/>
        <w:spacing w:line="240" w:lineRule="auto"/>
        <w:ind w:left="894" w:hanging="894"/>
      </w:pPr>
    </w:p>
    <w:p>
      <w:pPr>
        <w:pStyle w:val="heading 5"/>
      </w:pPr>
      <w:bookmarkStart w:name="_uzlyraqcm8aw" w:id="8"/>
      <w:r>
        <w:rPr>
          <w:rFonts w:cs="Arial Unicode MS" w:eastAsia="Arial Unicode MS" w:hint="default"/>
          <w:rtl w:val="0"/>
        </w:rPr>
        <w:t xml:space="preserve">Станция </w:t>
      </w:r>
      <w:r>
        <w:rPr>
          <w:rFonts w:cs="Arial Unicode MS" w:eastAsia="Arial Unicode MS"/>
          <w:rtl w:val="0"/>
        </w:rPr>
        <w:t xml:space="preserve">2. </w:t>
      </w:r>
      <w:r>
        <w:rPr>
          <w:rFonts w:cs="Arial Unicode MS" w:eastAsia="Arial Unicode MS" w:hint="default"/>
          <w:rtl w:val="0"/>
        </w:rPr>
        <w:t xml:space="preserve">Расчетная задача </w:t>
      </w:r>
    </w:p>
    <w:p>
      <w:pPr>
        <w:pStyle w:val="Body"/>
        <w:shd w:val="clear" w:color="auto" w:fill="ffffff"/>
        <w:jc w:val="both"/>
      </w:pPr>
      <w:r>
        <w:rPr>
          <w:rtl w:val="0"/>
        </w:rPr>
        <w:t>(</w:t>
      </w:r>
      <w:r>
        <w:rPr>
          <w:rtl w:val="0"/>
          <w:lang w:val="ru-RU"/>
        </w:rPr>
        <w:t>Обучающимся необходимо сдать рабочий лист с заполненными ответами</w:t>
      </w:r>
      <w:r>
        <w:rPr>
          <w:rtl w:val="0"/>
        </w:rPr>
        <w:t>)</w:t>
      </w:r>
    </w:p>
    <w:p>
      <w:pPr>
        <w:pStyle w:val="Body"/>
        <w:shd w:val="clear" w:color="auto" w:fill="ffffff"/>
        <w:jc w:val="both"/>
      </w:pPr>
      <w:r>
        <w:rPr>
          <w:rtl w:val="0"/>
          <w:lang w:val="ru-RU"/>
        </w:rPr>
        <w:t>Найдите распределение сил токов и напряжений в цепи</w:t>
      </w:r>
      <w:r>
        <w:rPr>
          <w:rtl w:val="0"/>
        </w:rPr>
        <w:t xml:space="preserve">, </w:t>
      </w:r>
      <w:r>
        <w:rPr>
          <w:rtl w:val="0"/>
          <w:lang w:val="ru-RU"/>
        </w:rPr>
        <w:t>изображенной на рисунке</w:t>
      </w:r>
      <w:r>
        <w:rPr>
          <w:rtl w:val="0"/>
        </w:rPr>
        <w:t xml:space="preserve">, </w:t>
      </w:r>
      <w:r>
        <w:rPr>
          <w:rtl w:val="0"/>
        </w:rPr>
        <w:t xml:space="preserve">если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𝑈𝑎𝑏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= 100 </w:t>
      </w:r>
      <w:r>
        <w:rPr>
          <w:rtl w:val="0"/>
        </w:rPr>
        <w:t>В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₁</w:t>
      </w:r>
      <w:r>
        <w:rPr>
          <w:rtl w:val="0"/>
        </w:rPr>
        <w:t xml:space="preserve"> </w:t>
      </w:r>
      <w:r>
        <w:rPr>
          <w:rtl w:val="0"/>
        </w:rPr>
        <w:t xml:space="preserve">= 3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₂</w:t>
      </w:r>
      <w:r>
        <w:rPr>
          <w:rtl w:val="0"/>
        </w:rPr>
        <w:t xml:space="preserve"> </w:t>
      </w:r>
      <w:r>
        <w:rPr>
          <w:rtl w:val="0"/>
        </w:rPr>
        <w:t xml:space="preserve">= 2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₃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= 7,55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₄</w:t>
      </w:r>
      <w:r>
        <w:rPr>
          <w:rtl w:val="0"/>
        </w:rPr>
        <w:t xml:space="preserve"> </w:t>
      </w:r>
      <w:r>
        <w:rPr>
          <w:rtl w:val="0"/>
        </w:rPr>
        <w:t xml:space="preserve">= 2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₅</w:t>
      </w:r>
      <w:r>
        <w:rPr>
          <w:rtl w:val="0"/>
        </w:rPr>
        <w:t xml:space="preserve"> </w:t>
      </w:r>
      <w:r>
        <w:rPr>
          <w:rtl w:val="0"/>
        </w:rPr>
        <w:t xml:space="preserve">= 5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₆</w:t>
      </w:r>
      <w:r>
        <w:rPr>
          <w:rtl w:val="0"/>
        </w:rPr>
        <w:t xml:space="preserve"> </w:t>
      </w:r>
      <w:r>
        <w:rPr>
          <w:rtl w:val="0"/>
        </w:rPr>
        <w:t xml:space="preserve">= 10 </w:t>
      </w:r>
      <w:r>
        <w:rPr>
          <w:rtl w:val="0"/>
        </w:rPr>
        <w:t>Ом</w:t>
      </w:r>
      <w:r>
        <w:rPr>
          <w:rtl w:val="0"/>
        </w:rPr>
        <w:t>.</w:t>
      </w:r>
    </w:p>
    <w:p>
      <w:pPr>
        <w:pStyle w:val="Body"/>
        <w:shd w:val="clear" w:color="auto" w:fill="ffffff"/>
        <w:jc w:val="both"/>
      </w:pPr>
    </w:p>
    <w:p>
      <w:pPr>
        <w:pStyle w:val="Body"/>
        <w:shd w:val="clear" w:color="auto" w:fill="ffffff"/>
        <w:jc w:val="both"/>
      </w:pPr>
      <w:r>
        <w:rPr>
          <w:sz w:val="24"/>
          <w:szCs w:val="24"/>
        </w:rPr>
        <w:drawing>
          <wp:inline distT="0" distB="0" distL="0" distR="0">
            <wp:extent cx="5727700" cy="2297297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15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97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200"/>
        <w:jc w:val="both"/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5"/>
        <w:gridCol w:w="660"/>
        <w:gridCol w:w="525"/>
        <w:gridCol w:w="615"/>
        <w:gridCol w:w="585"/>
        <w:gridCol w:w="810"/>
        <w:gridCol w:w="810"/>
        <w:gridCol w:w="795"/>
        <w:gridCol w:w="675"/>
        <w:gridCol w:w="795"/>
        <w:gridCol w:w="810"/>
        <w:gridCol w:w="810"/>
        <w:gridCol w:w="675"/>
      </w:tblGrid>
      <w:tr>
        <w:tblPrEx>
          <w:shd w:val="clear" w:color="auto" w:fill="ced7e7"/>
        </w:tblPrEx>
        <w:trPr>
          <w:trHeight w:val="632" w:hRule="atLeast"/>
        </w:trPr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₁</w:t>
            </w:r>
          </w:p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₁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₂</w:t>
            </w:r>
          </w:p>
        </w:tc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₂</w:t>
            </w:r>
          </w:p>
        </w:tc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₃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₃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₄</w:t>
            </w:r>
          </w:p>
        </w:tc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₄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₅</w:t>
            </w:r>
          </w:p>
        </w:tc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₅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₆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₆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₀</w:t>
            </w:r>
          </w:p>
        </w:tc>
      </w:tr>
      <w:tr>
        <w:tblPrEx>
          <w:shd w:val="clear" w:color="auto" w:fill="ced7e7"/>
        </w:tblPrEx>
        <w:trPr>
          <w:trHeight w:val="825" w:hRule="atLeast"/>
        </w:trPr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</w:t>
            </w:r>
          </w:p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</w:t>
            </w:r>
          </w:p>
        </w:tc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</w:t>
            </w:r>
          </w:p>
        </w:tc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75,5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6,25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</w:t>
            </w:r>
          </w:p>
        </w:tc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12,5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2,5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</w:t>
            </w:r>
          </w:p>
        </w:tc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12,5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1,25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12,5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В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ru-RU"/>
              </w:rPr>
              <w:t xml:space="preserve">10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  <w:lang w:val="ru-RU"/>
              </w:rPr>
              <w:t>А</w:t>
            </w:r>
          </w:p>
        </w:tc>
      </w:tr>
    </w:tbl>
    <w:p>
      <w:pPr>
        <w:pStyle w:val="Body"/>
        <w:widowControl w:val="0"/>
        <w:spacing w:after="200" w:line="240" w:lineRule="auto"/>
      </w:pPr>
    </w:p>
    <w:p>
      <w:pPr>
        <w:pStyle w:val="heading 5"/>
        <w:spacing w:before="200"/>
        <w:jc w:val="both"/>
      </w:pPr>
      <w:bookmarkStart w:name="_bj6o6he22xfi" w:id="9"/>
      <w:r>
        <w:rPr>
          <w:b w:val="1"/>
          <w:bCs w:val="1"/>
          <w:rtl w:val="0"/>
          <w:lang w:val="ru-RU"/>
        </w:rPr>
        <w:t xml:space="preserve">Станция </w:t>
      </w:r>
      <w:r>
        <w:rPr>
          <w:b w:val="1"/>
          <w:bCs w:val="1"/>
          <w:rtl w:val="0"/>
          <w:lang w:val="ru-RU"/>
        </w:rPr>
        <w:t>3.</w:t>
      </w:r>
      <w:r>
        <w:rPr>
          <w:rtl w:val="0"/>
          <w:lang w:val="ru-RU"/>
        </w:rPr>
        <w:t xml:space="preserve"> Виртуальная лаборатория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 xml:space="preserve">задачи из блока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«Добавь в цепь элемент с нужным значением без подсказок»</w:t>
      </w:r>
      <w:r>
        <w:rPr>
          <w:rtl w:val="0"/>
          <w:lang w:val="ru-RU"/>
        </w:rPr>
        <w:t>)</w:t>
      </w:r>
    </w:p>
    <w:p>
      <w:pPr>
        <w:pStyle w:val="Body"/>
        <w:shd w:val="clear" w:color="auto" w:fill="ffffff"/>
        <w:jc w:val="both"/>
      </w:pPr>
      <w:r>
        <w:rPr>
          <w:rtl w:val="0"/>
        </w:rPr>
        <w:t>(</w:t>
      </w:r>
      <w:r>
        <w:rPr>
          <w:rtl w:val="0"/>
          <w:lang w:val="ru-RU"/>
        </w:rPr>
        <w:t xml:space="preserve">Обучающимся необходимо выполнить задачи </w:t>
      </w:r>
      <w:r>
        <w:rPr>
          <w:rtl w:val="0"/>
        </w:rPr>
        <w:t xml:space="preserve">3.1, 3.2, 3.3 </w:t>
      </w:r>
      <w:r>
        <w:rPr>
          <w:rtl w:val="0"/>
          <w:lang w:val="ru-RU"/>
        </w:rPr>
        <w:t xml:space="preserve">в виртуальной реальности в приложении </w:t>
      </w:r>
      <w:r>
        <w:rPr>
          <w:rtl w:val="0"/>
        </w:rPr>
        <w:t xml:space="preserve">Modum Edu, </w:t>
      </w:r>
      <w:r>
        <w:rPr>
          <w:rtl w:val="0"/>
          <w:lang w:val="ru-RU"/>
        </w:rPr>
        <w:t>внести ответы в рабочий лист</w:t>
      </w:r>
      <w:r>
        <w:rPr>
          <w:rtl w:val="0"/>
        </w:rPr>
        <w:t xml:space="preserve">. </w:t>
      </w:r>
      <w:r>
        <w:rPr>
          <w:rtl w:val="0"/>
          <w:lang w:val="ru-RU"/>
        </w:rPr>
        <w:t>В зависимости от количества шлемов и детей в команде число задач можно изменить</w:t>
      </w:r>
      <w:r>
        <w:rPr>
          <w:rtl w:val="0"/>
        </w:rPr>
        <w:t xml:space="preserve">. </w:t>
      </w:r>
      <w:r>
        <w:rPr>
          <w:rtl w:val="0"/>
          <w:lang w:val="ru-RU"/>
        </w:rPr>
        <w:t>Нужно постараться сделать так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каждый ребенок в команде выполнил хотя бы одну задачу</w:t>
      </w:r>
      <w:r>
        <w:rPr>
          <w:rtl w:val="0"/>
        </w:rPr>
        <w:t>)</w:t>
      </w:r>
    </w:p>
    <w:tbl>
      <w:tblPr>
        <w:tblW w:w="2910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5"/>
        <w:gridCol w:w="1425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№ задачи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Ответ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3.2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3.3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hd w:val="clear" w:color="auto" w:fill="ffffff"/>
        <w:spacing w:line="240" w:lineRule="auto"/>
        <w:ind w:left="291" w:hanging="291"/>
      </w:pPr>
    </w:p>
    <w:p>
      <w:pPr>
        <w:pStyle w:val="heading 5"/>
      </w:pPr>
      <w:bookmarkStart w:name="_z77cscre9p" w:id="10"/>
      <w:r>
        <w:rPr>
          <w:rFonts w:cs="Arial Unicode MS" w:eastAsia="Arial Unicode MS" w:hint="default"/>
          <w:rtl w:val="0"/>
        </w:rPr>
        <w:t xml:space="preserve">Станция </w:t>
      </w:r>
      <w:r>
        <w:rPr>
          <w:rFonts w:cs="Arial Unicode MS" w:eastAsia="Arial Unicode MS"/>
          <w:rtl w:val="0"/>
        </w:rPr>
        <w:t xml:space="preserve">4. </w:t>
      </w:r>
      <w:r>
        <w:rPr>
          <w:rFonts w:cs="Arial Unicode MS" w:eastAsia="Arial Unicode MS" w:hint="default"/>
          <w:rtl w:val="0"/>
        </w:rPr>
        <w:t xml:space="preserve">Сопоставить буквы в формулах </w:t>
      </w: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 w:hint="default"/>
          <w:rtl w:val="0"/>
        </w:rPr>
        <w:t>Тема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«Законы постоянного тока»</w:t>
      </w:r>
      <w:r>
        <w:rPr>
          <w:rFonts w:cs="Arial Unicode MS" w:eastAsia="Arial Unicode MS"/>
          <w:rtl w:val="0"/>
        </w:rPr>
        <w:t xml:space="preserve">), </w:t>
      </w:r>
      <w:r>
        <w:rPr>
          <w:rFonts w:cs="Arial Unicode MS" w:eastAsia="Arial Unicode MS" w:hint="default"/>
          <w:rtl w:val="0"/>
        </w:rPr>
        <w:t>с их общепринятым обозначением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Записать формулы при помощи общепринятых обозначений физических величин</w:t>
      </w:r>
      <w:r>
        <w:rPr>
          <w:rFonts w:cs="Arial Unicode MS" w:eastAsia="Arial Unicode MS"/>
          <w:rtl w:val="0"/>
        </w:rPr>
        <w:t>.</w:t>
      </w:r>
    </w:p>
    <w:p>
      <w:pPr>
        <w:pStyle w:val="Body"/>
        <w:shd w:val="clear" w:color="auto" w:fill="ffffff"/>
        <w:spacing w:before="200"/>
        <w:ind w:firstLine="280"/>
        <w:jc w:val="both"/>
      </w:pPr>
      <w:r>
        <w:rPr>
          <w:b w:val="1"/>
          <w:bCs w:val="1"/>
          <w:sz w:val="24"/>
          <w:szCs w:val="24"/>
          <w:rtl w:val="0"/>
          <w:lang w:val="ru-RU"/>
        </w:rPr>
        <w:t>Формулы</w:t>
      </w:r>
      <w:r>
        <w:rPr>
          <w:b w:val="1"/>
          <w:bCs w:val="1"/>
          <w:sz w:val="24"/>
          <w:szCs w:val="24"/>
          <w:rtl w:val="0"/>
        </w:rPr>
        <w:t>:</w:t>
      </w:r>
    </w:p>
    <w:tbl>
      <w:tblPr>
        <w:tblW w:w="4575" w:type="dxa"/>
        <w:jc w:val="left"/>
        <w:tblInd w:w="56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5"/>
        <w:gridCol w:w="1800"/>
        <w:gridCol w:w="1980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«Странная формула»</w:t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Общепринятая формула</w:t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23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123950" cy="7493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123950" cy="749300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48.pn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30.pn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123950" cy="749300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37.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57788" cy="708180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88" cy="7081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123950" cy="749300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27.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123950" cy="749300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image41.png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123950" cy="749300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image49.png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123950" cy="749300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image50.png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25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image42.png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123950" cy="749300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image44.png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hd w:val="clear" w:color="auto" w:fill="ffffff"/>
        <w:spacing w:before="200" w:line="240" w:lineRule="auto"/>
        <w:ind w:left="458" w:hanging="458"/>
      </w:pPr>
    </w:p>
    <w:p>
      <w:pPr>
        <w:pStyle w:val="Body"/>
        <w:spacing w:before="240"/>
        <w:ind w:firstLine="283"/>
        <w:jc w:val="both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ru-RU"/>
        </w:rPr>
        <w:t>Обозначения</w:t>
      </w:r>
      <w:r>
        <w:rPr>
          <w:b w:val="1"/>
          <w:bCs w:val="1"/>
          <w:sz w:val="24"/>
          <w:szCs w:val="24"/>
          <w:rtl w:val="0"/>
        </w:rPr>
        <w:t xml:space="preserve">: </w:t>
      </w:r>
    </w:p>
    <w:tbl>
      <w:tblPr>
        <w:tblW w:w="7635" w:type="dxa"/>
        <w:jc w:val="left"/>
        <w:tblInd w:w="8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0"/>
        <w:gridCol w:w="555"/>
        <w:gridCol w:w="495"/>
        <w:gridCol w:w="615"/>
        <w:gridCol w:w="585"/>
        <w:gridCol w:w="540"/>
        <w:gridCol w:w="525"/>
        <w:gridCol w:w="510"/>
        <w:gridCol w:w="510"/>
      </w:tblGrid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Обозначение</w:t>
            </w:r>
          </w:p>
        </w:tc>
        <w:tc>
          <w:tcPr>
            <w:tcW w:type="dxa" w:w="5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  <w:jc w:val="both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00025" cy="152400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52400" cy="180975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image46.png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28600" cy="200025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image33.pn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19075" cy="180975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80975" cy="161925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80975" cy="200025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image40.png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61925" cy="161925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61925" cy="161925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image28.png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Общепринятое обозначение</w:t>
            </w:r>
          </w:p>
        </w:tc>
        <w:tc>
          <w:tcPr>
            <w:tcW w:type="dxa" w:w="5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</w:t>
            </w:r>
          </w:p>
        </w:tc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Q</w:t>
            </w:r>
          </w:p>
        </w:tc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U</w:t>
            </w:r>
          </w:p>
        </w:tc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I</w:t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t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P</w:t>
            </w:r>
          </w:p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R</w:t>
            </w:r>
          </w:p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q</w:t>
            </w:r>
          </w:p>
        </w:tc>
      </w:tr>
    </w:tbl>
    <w:p>
      <w:pPr>
        <w:pStyle w:val="Body"/>
        <w:widowControl w:val="0"/>
        <w:spacing w:before="240" w:line="240" w:lineRule="auto"/>
        <w:ind w:left="764" w:hanging="764"/>
      </w:pPr>
    </w:p>
    <w:p>
      <w:pPr>
        <w:pStyle w:val="heading 5"/>
      </w:pPr>
      <w:bookmarkStart w:name="_sm5mddd2n113" w:id="11"/>
      <w:r>
        <w:rPr>
          <w:rFonts w:cs="Arial Unicode MS" w:eastAsia="Arial Unicode MS" w:hint="default"/>
          <w:rtl w:val="0"/>
        </w:rPr>
        <w:t xml:space="preserve">Станция </w:t>
      </w:r>
      <w:r>
        <w:rPr>
          <w:rFonts w:cs="Arial Unicode MS" w:eastAsia="Arial Unicode MS"/>
          <w:rtl w:val="0"/>
        </w:rPr>
        <w:t xml:space="preserve">5. </w:t>
      </w:r>
      <w:r>
        <w:rPr>
          <w:rFonts w:cs="Arial Unicode MS" w:eastAsia="Arial Unicode MS" w:hint="default"/>
          <w:rtl w:val="0"/>
        </w:rPr>
        <w:t>Лабораторная работа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Собрать цепь и определить сопротивление резистора</w:t>
      </w:r>
      <w:r>
        <w:rPr>
          <w:rFonts w:cs="Arial Unicode MS" w:eastAsia="Arial Unicode MS"/>
          <w:rtl w:val="0"/>
        </w:rPr>
        <w:t>.</w:t>
      </w:r>
    </w:p>
    <w:p>
      <w:pPr>
        <w:pStyle w:val="Body"/>
        <w:jc w:val="both"/>
      </w:pPr>
      <w:r>
        <w:rPr>
          <w:rtl w:val="0"/>
          <w:lang w:val="ru-RU"/>
        </w:rPr>
        <w:t>Оборудование</w:t>
      </w:r>
      <w:r>
        <w:rPr>
          <w:rtl w:val="0"/>
        </w:rPr>
        <w:t xml:space="preserve">: </w:t>
      </w:r>
      <w:r>
        <w:rPr>
          <w:rtl w:val="0"/>
          <w:lang w:val="ru-RU"/>
        </w:rPr>
        <w:t>источник питания</w:t>
      </w:r>
      <w:r>
        <w:rPr>
          <w:rtl w:val="0"/>
        </w:rPr>
        <w:t xml:space="preserve">, </w:t>
      </w:r>
      <w:r>
        <w:rPr>
          <w:rtl w:val="0"/>
          <w:lang w:val="ru-RU"/>
        </w:rPr>
        <w:t>ключ</w:t>
      </w:r>
      <w:r>
        <w:rPr>
          <w:rtl w:val="0"/>
        </w:rPr>
        <w:t xml:space="preserve">, </w:t>
      </w:r>
      <w:r>
        <w:rPr>
          <w:rtl w:val="0"/>
          <w:lang w:val="ru-RU"/>
        </w:rPr>
        <w:t>соединительные провода</w:t>
      </w:r>
      <w:r>
        <w:rPr>
          <w:rtl w:val="0"/>
        </w:rPr>
        <w:t xml:space="preserve">, </w:t>
      </w:r>
      <w:r>
        <w:rPr>
          <w:rtl w:val="0"/>
          <w:lang w:val="ru-RU"/>
        </w:rPr>
        <w:t>амперметр</w:t>
      </w:r>
      <w:r>
        <w:rPr>
          <w:rtl w:val="0"/>
        </w:rPr>
        <w:t xml:space="preserve">, </w:t>
      </w:r>
      <w:r>
        <w:rPr>
          <w:rtl w:val="0"/>
          <w:lang w:val="ru-RU"/>
        </w:rPr>
        <w:t>вольтметр</w:t>
      </w:r>
      <w:r>
        <w:rPr>
          <w:rtl w:val="0"/>
        </w:rPr>
        <w:t xml:space="preserve">, </w:t>
      </w:r>
      <w:r>
        <w:rPr>
          <w:rtl w:val="0"/>
          <w:lang w:val="ru-RU"/>
        </w:rPr>
        <w:t>резистор с неизвестным сопротивлением</w:t>
      </w:r>
      <w:r>
        <w:rPr>
          <w:rtl w:val="0"/>
        </w:rPr>
        <w:t>.</w:t>
      </w:r>
    </w:p>
    <w:p>
      <w:pPr>
        <w:pStyle w:val="Body"/>
        <w:ind w:firstLine="280"/>
        <w:jc w:val="both"/>
      </w:pPr>
    </w:p>
    <w:tbl>
      <w:tblPr>
        <w:tblW w:w="9015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3540"/>
        <w:gridCol w:w="4500"/>
      </w:tblGrid>
      <w:tr>
        <w:tblPrEx>
          <w:shd w:val="clear" w:color="auto" w:fill="ced7e7"/>
        </w:tblPrEx>
        <w:trPr>
          <w:trHeight w:val="7655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135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hd w:val="clear" w:color="auto" w:fill="ffffff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Нарисуйте схему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2904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141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8"/>
            </w:tcMar>
            <w:vAlign w:val="top"/>
          </w:tcPr>
          <w:p>
            <w:pPr>
              <w:pStyle w:val="Body"/>
              <w:ind w:right="228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Соберите цепь по схеме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определите значения необходимых величин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286000" cy="767114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image32.png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67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286000" cy="765810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image22.png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65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518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141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3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Запишите формулу для расчета сопротивления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918973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89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41" w:firstLine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3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Рассчитайте сопротивление по формуле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41" w:firstLine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3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Запишите ответ</w:t>
            </w:r>
          </w:p>
        </w:tc>
        <w:tc>
          <w:tcPr>
            <w:tcW w:type="dxa" w:w="45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286000" cy="767114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671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spacing w:line="240" w:lineRule="auto"/>
        <w:ind w:left="115" w:hanging="115"/>
      </w:pPr>
    </w:p>
    <w:p>
      <w:pPr>
        <w:pStyle w:val="heading 4"/>
      </w:pPr>
      <w:bookmarkStart w:name="_hocgeoqne3t7" w:id="12"/>
      <w:r>
        <w:rPr>
          <w:rFonts w:cs="Arial Unicode MS" w:eastAsia="Arial Unicode MS"/>
          <w:rtl w:val="0"/>
        </w:rPr>
        <w:t xml:space="preserve">III. </w:t>
      </w:r>
      <w:r>
        <w:rPr>
          <w:rFonts w:cs="Arial Unicode MS" w:eastAsia="Arial Unicode MS" w:hint="default"/>
          <w:rtl w:val="0"/>
        </w:rPr>
        <w:t>Подведение итогов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 xml:space="preserve">рефлексия </w:t>
      </w:r>
      <w:r>
        <w:rPr>
          <w:rFonts w:cs="Arial Unicode MS" w:eastAsia="Arial Unicode MS"/>
          <w:rtl w:val="0"/>
        </w:rPr>
        <w:t xml:space="preserve">(5 </w:t>
      </w:r>
      <w:r>
        <w:rPr>
          <w:rFonts w:cs="Arial Unicode MS" w:eastAsia="Arial Unicode MS" w:hint="default"/>
          <w:rtl w:val="0"/>
        </w:rPr>
        <w:t>мин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spacing w:before="240"/>
        <w:jc w:val="both"/>
      </w:pPr>
      <w:r>
        <w:rPr>
          <w:rtl w:val="0"/>
        </w:rPr>
        <w:t>(</w:t>
      </w:r>
      <w:r>
        <w:rPr>
          <w:rtl w:val="0"/>
          <w:lang w:val="ru-RU"/>
        </w:rPr>
        <w:t xml:space="preserve">Учитель объявляет об итогах игры </w:t>
      </w:r>
      <w:r>
        <w:rPr>
          <w:rtl w:val="0"/>
        </w:rPr>
        <w:t>(</w:t>
      </w:r>
      <w:r>
        <w:rPr>
          <w:rtl w:val="0"/>
          <w:lang w:val="ru-RU"/>
        </w:rPr>
        <w:t>промежуточные подсчеты можно вести в процессе игры по станциям</w:t>
      </w:r>
      <w:r>
        <w:rPr>
          <w:rtl w:val="0"/>
        </w:rPr>
        <w:t xml:space="preserve">, </w:t>
      </w:r>
      <w:r>
        <w:rPr>
          <w:rtl w:val="0"/>
          <w:lang w:val="ru-RU"/>
        </w:rPr>
        <w:t>поскольку по окончании каждой станции обучающиеся должны сдать рабочие листы</w:t>
      </w:r>
      <w:r>
        <w:rPr>
          <w:rtl w:val="0"/>
        </w:rPr>
        <w:t xml:space="preserve">). </w:t>
      </w:r>
      <w:r>
        <w:rPr>
          <w:rtl w:val="0"/>
          <w:lang w:val="ru-RU"/>
        </w:rPr>
        <w:t>Самые успешные команды можно поощрить</w:t>
      </w:r>
      <w:r>
        <w:rPr>
          <w:rtl w:val="0"/>
        </w:rPr>
        <w:t xml:space="preserve">. </w:t>
      </w:r>
      <w:r>
        <w:rPr>
          <w:rtl w:val="0"/>
          <w:lang w:val="ru-RU"/>
        </w:rPr>
        <w:t>Так же можно обсудить с обучающимися</w:t>
      </w:r>
      <w:r>
        <w:rPr>
          <w:rtl w:val="0"/>
        </w:rPr>
        <w:t xml:space="preserve">, </w:t>
      </w:r>
      <w:r>
        <w:rPr>
          <w:rtl w:val="0"/>
          <w:lang w:val="ru-RU"/>
        </w:rPr>
        <w:t>какие задания показались им наиболее простыми</w:t>
      </w:r>
      <w:r>
        <w:rPr>
          <w:rtl w:val="0"/>
        </w:rPr>
        <w:t xml:space="preserve">, </w:t>
      </w:r>
      <w:r>
        <w:rPr>
          <w:rtl w:val="0"/>
          <w:lang w:val="ru-RU"/>
        </w:rPr>
        <w:t>сложными</w:t>
      </w:r>
      <w:r>
        <w:rPr>
          <w:rtl w:val="0"/>
        </w:rPr>
        <w:t xml:space="preserve">, </w:t>
      </w:r>
      <w:r>
        <w:rPr>
          <w:rtl w:val="0"/>
          <w:lang w:val="ru-RU"/>
        </w:rPr>
        <w:t>интересными</w:t>
      </w:r>
      <w:r>
        <w:rPr>
          <w:rtl w:val="0"/>
        </w:rPr>
        <w:t>)</w:t>
      </w:r>
      <w:bookmarkEnd w:id="12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3"/>
        <w:spacing w:before="240"/>
        <w:ind w:firstLine="283"/>
        <w:jc w:val="right"/>
      </w:pPr>
      <w:bookmarkStart w:name="_ix5riuj85gg0" w:id="13"/>
      <w:r>
        <w:rPr>
          <w:rtl w:val="0"/>
          <w:lang w:val="ru-RU"/>
        </w:rPr>
        <w:t>Раздаточный материал</w:t>
      </w:r>
    </w:p>
    <w:p>
      <w:pPr>
        <w:pStyle w:val="Body"/>
        <w:spacing w:before="200"/>
        <w:jc w:val="both"/>
      </w:pPr>
      <w:r>
        <w:rPr>
          <w:b w:val="1"/>
          <w:bCs w:val="1"/>
          <w:rtl w:val="0"/>
        </w:rPr>
        <w:t xml:space="preserve">Станция </w:t>
      </w:r>
      <w:r>
        <w:rPr>
          <w:b w:val="1"/>
          <w:bCs w:val="1"/>
          <w:rtl w:val="0"/>
        </w:rPr>
        <w:t>1.</w:t>
      </w:r>
      <w:r>
        <w:rPr>
          <w:rtl w:val="0"/>
          <w:lang w:val="ru-RU"/>
        </w:rPr>
        <w:t xml:space="preserve"> Обозначение элементов электрической схемы</w:t>
      </w:r>
    </w:p>
    <w:p>
      <w:pPr>
        <w:pStyle w:val="Body"/>
        <w:spacing w:before="200"/>
        <w:jc w:val="both"/>
      </w:pPr>
      <w:r>
        <w:rPr>
          <w:i w:val="1"/>
          <w:iCs w:val="1"/>
          <w:rtl w:val="0"/>
          <w:lang w:val="ru-RU"/>
        </w:rPr>
        <w:t>Восстановите недостающее условное обозначение или название</w:t>
      </w:r>
    </w:p>
    <w:p>
      <w:pPr>
        <w:pStyle w:val="Body"/>
        <w:ind w:firstLine="280"/>
        <w:jc w:val="both"/>
      </w:pPr>
    </w:p>
    <w:tbl>
      <w:tblPr>
        <w:tblW w:w="8940" w:type="dxa"/>
        <w:jc w:val="left"/>
        <w:tblInd w:w="10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3675"/>
        <w:gridCol w:w="4065"/>
      </w:tblGrid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50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Условное обозначение элемента</w:t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Название элемента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83" w:firstLine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Гальванический элемент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8"/>
            </w:tcMar>
            <w:vAlign w:val="top"/>
          </w:tcPr>
          <w:p>
            <w:pPr>
              <w:pStyle w:val="Body"/>
              <w:spacing w:before="240"/>
              <w:ind w:right="198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Батарея гальванических элементов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Звонок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image38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Микрофон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Заземление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Резистор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image1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Резистор с подвижным контактом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image54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Гальванометр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Амперметр</w:t>
            </w:r>
          </w:p>
        </w:tc>
      </w:tr>
      <w:tr>
        <w:tblPrEx>
          <w:shd w:val="clear" w:color="auto" w:fill="ced7e7"/>
        </w:tblPrEx>
        <w:trPr>
          <w:trHeight w:val="2231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1371600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image31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Вольтметр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1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28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3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40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Омметр</w:t>
            </w:r>
          </w:p>
        </w:tc>
      </w:tr>
    </w:tbl>
    <w:p>
      <w:pPr>
        <w:pStyle w:val="Body"/>
        <w:widowControl w:val="0"/>
        <w:spacing w:line="240" w:lineRule="auto"/>
        <w:ind w:left="894" w:hanging="894"/>
      </w:pPr>
    </w:p>
    <w:p>
      <w:pPr>
        <w:pStyle w:val="Body"/>
        <w:spacing w:before="240" w:after="240"/>
        <w:jc w:val="both"/>
      </w:pPr>
      <w:r>
        <w:rPr>
          <w:rtl w:val="0"/>
          <w:lang w:val="ru-RU"/>
        </w:rPr>
        <w:t>Не забудьте отдать лист учителю после завершения станции</w:t>
      </w:r>
      <w:r>
        <w:rPr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both"/>
      </w:pPr>
      <w:r>
        <w:rPr>
          <w:b w:val="1"/>
          <w:bCs w:val="1"/>
          <w:rtl w:val="0"/>
        </w:rPr>
        <w:t xml:space="preserve">Станция </w:t>
      </w:r>
      <w:r>
        <w:rPr>
          <w:b w:val="1"/>
          <w:bCs w:val="1"/>
          <w:rtl w:val="0"/>
        </w:rPr>
        <w:t>2.</w:t>
      </w:r>
      <w:r>
        <w:rPr>
          <w:rtl w:val="0"/>
          <w:lang w:val="ru-RU"/>
        </w:rPr>
        <w:t xml:space="preserve"> Расчетная задача </w:t>
      </w:r>
    </w:p>
    <w:p>
      <w:pPr>
        <w:pStyle w:val="Body"/>
        <w:spacing w:before="240"/>
        <w:jc w:val="both"/>
      </w:pPr>
      <w:r>
        <w:rPr>
          <w:i w:val="1"/>
          <w:iCs w:val="1"/>
          <w:rtl w:val="0"/>
          <w:lang w:val="ru-RU"/>
        </w:rPr>
        <w:t>Решите задачу и впишите ответы в таблицу</w:t>
      </w:r>
    </w:p>
    <w:p>
      <w:pPr>
        <w:pStyle w:val="Body"/>
        <w:ind w:firstLine="280"/>
        <w:jc w:val="both"/>
      </w:pPr>
    </w:p>
    <w:p>
      <w:pPr>
        <w:pStyle w:val="Body"/>
        <w:jc w:val="both"/>
      </w:pPr>
      <w:r>
        <w:rPr>
          <w:rtl w:val="0"/>
          <w:lang w:val="ru-RU"/>
        </w:rPr>
        <w:t>Найдите распределение сил токов и напряжений в цепи</w:t>
      </w:r>
      <w:r>
        <w:rPr>
          <w:rtl w:val="0"/>
        </w:rPr>
        <w:t xml:space="preserve">, </w:t>
      </w:r>
      <w:r>
        <w:rPr>
          <w:rtl w:val="0"/>
          <w:lang w:val="ru-RU"/>
        </w:rPr>
        <w:t>изображенной на рисунке</w:t>
      </w:r>
      <w:r>
        <w:rPr>
          <w:rtl w:val="0"/>
        </w:rPr>
        <w:t xml:space="preserve">, </w:t>
      </w:r>
      <w:r>
        <w:rPr>
          <w:rtl w:val="0"/>
        </w:rPr>
        <w:t xml:space="preserve">если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𝑈𝑎𝑏</w:t>
      </w:r>
      <w:r>
        <w:rPr>
          <w:rtl w:val="0"/>
          <w:lang w:val="ru-RU"/>
        </w:rPr>
        <w:t xml:space="preserve"> </w:t>
      </w:r>
      <w:r>
        <w:rPr>
          <w:rtl w:val="0"/>
        </w:rPr>
        <w:t xml:space="preserve">= 100 </w:t>
      </w:r>
      <w:r>
        <w:rPr>
          <w:rtl w:val="0"/>
        </w:rPr>
        <w:t>В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₁</w:t>
      </w:r>
      <w:r>
        <w:rPr>
          <w:rtl w:val="0"/>
        </w:rPr>
        <w:t xml:space="preserve"> </w:t>
      </w:r>
      <w:r>
        <w:rPr>
          <w:rtl w:val="0"/>
        </w:rPr>
        <w:t xml:space="preserve">= 3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₂</w:t>
      </w:r>
      <w:r>
        <w:rPr>
          <w:rtl w:val="0"/>
        </w:rPr>
        <w:t xml:space="preserve"> </w:t>
      </w:r>
      <w:r>
        <w:rPr>
          <w:rtl w:val="0"/>
        </w:rPr>
        <w:t xml:space="preserve">= 2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₃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= 7,55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₄</w:t>
      </w:r>
      <w:r>
        <w:rPr>
          <w:rtl w:val="0"/>
        </w:rPr>
        <w:t xml:space="preserve"> </w:t>
      </w:r>
      <w:r>
        <w:rPr>
          <w:rtl w:val="0"/>
        </w:rPr>
        <w:t xml:space="preserve">= 2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₅</w:t>
      </w:r>
      <w:r>
        <w:rPr>
          <w:rtl w:val="0"/>
        </w:rPr>
        <w:t xml:space="preserve"> </w:t>
      </w:r>
      <w:r>
        <w:rPr>
          <w:rtl w:val="0"/>
        </w:rPr>
        <w:t xml:space="preserve">= 5 </w:t>
      </w:r>
      <w:r>
        <w:rPr>
          <w:rtl w:val="0"/>
        </w:rPr>
        <w:t>Ом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ru-RU"/>
        </w:rPr>
        <w:t>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₆</w:t>
      </w:r>
      <w:r>
        <w:rPr>
          <w:rtl w:val="0"/>
        </w:rPr>
        <w:t xml:space="preserve"> </w:t>
      </w:r>
      <w:r>
        <w:rPr>
          <w:rtl w:val="0"/>
        </w:rPr>
        <w:t xml:space="preserve">= 10 </w:t>
      </w:r>
      <w:r>
        <w:rPr>
          <w:rtl w:val="0"/>
        </w:rPr>
        <w:t>Ом</w:t>
      </w:r>
      <w:r>
        <w:rPr>
          <w:rtl w:val="0"/>
        </w:rPr>
        <w:t>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sz w:val="24"/>
          <w:szCs w:val="24"/>
        </w:rPr>
        <w:drawing>
          <wp:inline distT="0" distB="0" distL="0" distR="0">
            <wp:extent cx="5727700" cy="2297297"/>
            <wp:effectExtent l="0" t="0" r="0" b="0"/>
            <wp:docPr id="10737418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image15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97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5"/>
        <w:gridCol w:w="660"/>
        <w:gridCol w:w="525"/>
        <w:gridCol w:w="615"/>
        <w:gridCol w:w="585"/>
        <w:gridCol w:w="810"/>
        <w:gridCol w:w="810"/>
        <w:gridCol w:w="795"/>
        <w:gridCol w:w="675"/>
        <w:gridCol w:w="795"/>
        <w:gridCol w:w="810"/>
        <w:gridCol w:w="810"/>
        <w:gridCol w:w="675"/>
      </w:tblGrid>
      <w:tr>
        <w:tblPrEx>
          <w:shd w:val="clear" w:color="auto" w:fill="ced7e7"/>
        </w:tblPrEx>
        <w:trPr>
          <w:trHeight w:val="632" w:hRule="atLeast"/>
        </w:trPr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₁</w:t>
            </w:r>
          </w:p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₁</w:t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₂</w:t>
            </w:r>
          </w:p>
        </w:tc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₂</w:t>
            </w:r>
          </w:p>
        </w:tc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₃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₃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₄</w:t>
            </w:r>
          </w:p>
        </w:tc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₄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₅</w:t>
            </w:r>
          </w:p>
        </w:tc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₅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₆</w:t>
            </w:r>
          </w:p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U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₆</w:t>
            </w:r>
          </w:p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I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ru-RU"/>
              </w:rPr>
              <w:t>₀</w:t>
            </w:r>
          </w:p>
        </w:tc>
      </w:tr>
      <w:tr>
        <w:tblPrEx>
          <w:shd w:val="clear" w:color="auto" w:fill="ced7e7"/>
        </w:tblPrEx>
        <w:trPr>
          <w:trHeight w:val="825" w:hRule="atLeast"/>
        </w:trPr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spacing w:before="240" w:after="240"/>
        <w:jc w:val="both"/>
      </w:pPr>
      <w:r>
        <w:rPr>
          <w:rtl w:val="0"/>
          <w:lang w:val="ru-RU"/>
        </w:rPr>
        <w:t>Не забудьте отдать лист учителю после завершения станции</w:t>
      </w:r>
      <w:r>
        <w:rPr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both"/>
      </w:pPr>
      <w:r>
        <w:rPr>
          <w:b w:val="1"/>
          <w:bCs w:val="1"/>
          <w:rtl w:val="0"/>
        </w:rPr>
        <w:t xml:space="preserve">Станция </w:t>
      </w:r>
      <w:r>
        <w:rPr>
          <w:b w:val="1"/>
          <w:bCs w:val="1"/>
          <w:rtl w:val="0"/>
        </w:rPr>
        <w:t>3.</w:t>
      </w:r>
      <w:r>
        <w:rPr>
          <w:rtl w:val="0"/>
          <w:lang w:val="ru-RU"/>
        </w:rPr>
        <w:t xml:space="preserve"> Виртуальная лаборатория </w:t>
      </w:r>
      <w:r>
        <w:rPr>
          <w:rtl w:val="0"/>
        </w:rPr>
        <w:t xml:space="preserve">(3 </w:t>
      </w:r>
      <w:r>
        <w:rPr>
          <w:rtl w:val="0"/>
        </w:rPr>
        <w:t xml:space="preserve">задачи из блока </w:t>
      </w:r>
      <w:r>
        <w:rPr>
          <w:rtl w:val="0"/>
        </w:rPr>
        <w:t xml:space="preserve">3 </w:t>
      </w:r>
      <w:r>
        <w:rPr>
          <w:rtl w:val="0"/>
          <w:lang w:val="ru-RU"/>
        </w:rPr>
        <w:t>«Добавь в цепь элемент с нужным значением без подсказок»</w:t>
      </w:r>
      <w:r>
        <w:rPr>
          <w:rtl w:val="0"/>
        </w:rPr>
        <w:t>)</w:t>
      </w:r>
    </w:p>
    <w:p>
      <w:pPr>
        <w:pStyle w:val="Body"/>
        <w:spacing w:before="200" w:after="200"/>
        <w:jc w:val="both"/>
      </w:pPr>
      <w:r>
        <w:rPr>
          <w:i w:val="1"/>
          <w:iCs w:val="1"/>
          <w:rtl w:val="0"/>
          <w:lang w:val="ru-RU"/>
        </w:rPr>
        <w:t xml:space="preserve">Воспользуйтесь шлемами виртуальной реальности и решите задачи № </w:t>
      </w:r>
      <w:r>
        <w:rPr>
          <w:i w:val="1"/>
          <w:iCs w:val="1"/>
          <w:rtl w:val="0"/>
        </w:rPr>
        <w:t xml:space="preserve">3.1, 3.2, 3.3. </w:t>
      </w:r>
      <w:r>
        <w:rPr>
          <w:i w:val="1"/>
          <w:iCs w:val="1"/>
          <w:rtl w:val="0"/>
          <w:lang w:val="ru-RU"/>
        </w:rPr>
        <w:t>Ответы занесите в таблицу</w:t>
      </w:r>
    </w:p>
    <w:tbl>
      <w:tblPr>
        <w:tblW w:w="2910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5"/>
        <w:gridCol w:w="1425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№ задачи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Ответ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3.1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3.2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14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3.3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200" w:after="200" w:line="240" w:lineRule="auto"/>
        <w:ind w:left="291" w:hanging="291"/>
      </w:pPr>
    </w:p>
    <w:p>
      <w:pPr>
        <w:pStyle w:val="Body"/>
        <w:spacing w:before="240" w:after="240"/>
        <w:jc w:val="both"/>
      </w:pPr>
      <w:r>
        <w:rPr>
          <w:rtl w:val="0"/>
          <w:lang w:val="ru-RU"/>
        </w:rPr>
        <w:t>Не забудьте отдать лист учителю после завершения станции</w:t>
      </w:r>
      <w:r>
        <w:rPr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both"/>
      </w:pPr>
      <w:r>
        <w:rPr>
          <w:b w:val="1"/>
          <w:bCs w:val="1"/>
          <w:rtl w:val="0"/>
        </w:rPr>
        <w:t xml:space="preserve">Станция </w:t>
      </w:r>
      <w:r>
        <w:rPr>
          <w:b w:val="1"/>
          <w:bCs w:val="1"/>
          <w:rtl w:val="0"/>
        </w:rPr>
        <w:t xml:space="preserve">4. </w:t>
      </w:r>
      <w:r>
        <w:rPr>
          <w:rtl w:val="0"/>
          <w:lang w:val="ru-RU"/>
        </w:rPr>
        <w:t>«Странные формулы»</w:t>
      </w:r>
    </w:p>
    <w:p>
      <w:pPr>
        <w:pStyle w:val="Body"/>
        <w:spacing w:before="240"/>
        <w:jc w:val="both"/>
      </w:pPr>
      <w:r>
        <w:rPr>
          <w:i w:val="1"/>
          <w:iCs w:val="1"/>
          <w:rtl w:val="0"/>
          <w:lang w:val="ru-RU"/>
        </w:rPr>
        <w:t xml:space="preserve">Сопоставьте буквы в формулах </w:t>
      </w:r>
      <w:r>
        <w:rPr>
          <w:i w:val="1"/>
          <w:iCs w:val="1"/>
          <w:rtl w:val="0"/>
        </w:rPr>
        <w:t>(</w:t>
      </w:r>
      <w:r>
        <w:rPr>
          <w:i w:val="1"/>
          <w:iCs w:val="1"/>
          <w:rtl w:val="0"/>
        </w:rPr>
        <w:t>тема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  <w:lang w:val="ru-RU"/>
        </w:rPr>
        <w:t>«законы постоянного тока»</w:t>
      </w:r>
      <w:r>
        <w:rPr>
          <w:i w:val="1"/>
          <w:iCs w:val="1"/>
          <w:rtl w:val="0"/>
        </w:rPr>
        <w:t xml:space="preserve">), </w:t>
      </w:r>
      <w:r>
        <w:rPr>
          <w:i w:val="1"/>
          <w:iCs w:val="1"/>
          <w:rtl w:val="0"/>
          <w:lang w:val="ru-RU"/>
        </w:rPr>
        <w:t>с их общепринятыми обозначениями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Запишите формулы при помощи общепринятых обозначений</w:t>
      </w:r>
      <w:r>
        <w:rPr>
          <w:i w:val="1"/>
          <w:iCs w:val="1"/>
          <w:rtl w:val="0"/>
        </w:rPr>
        <w:t>.</w:t>
      </w:r>
    </w:p>
    <w:p>
      <w:pPr>
        <w:pStyle w:val="Body"/>
        <w:spacing w:before="200"/>
        <w:jc w:val="both"/>
      </w:pPr>
      <w:r>
        <w:rPr>
          <w:b w:val="1"/>
          <w:bCs w:val="1"/>
          <w:rtl w:val="0"/>
          <w:lang w:val="ru-RU"/>
        </w:rPr>
        <w:t>Формулы</w:t>
      </w:r>
      <w:r>
        <w:rPr>
          <w:b w:val="1"/>
          <w:bCs w:val="1"/>
          <w:rtl w:val="0"/>
        </w:rPr>
        <w:t>:</w:t>
      </w:r>
    </w:p>
    <w:tbl>
      <w:tblPr>
        <w:tblW w:w="4590" w:type="dxa"/>
        <w:jc w:val="left"/>
        <w:tblInd w:w="56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5"/>
        <w:gridCol w:w="1800"/>
        <w:gridCol w:w="1995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«Странная формула»</w:t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Общепринятая формула</w:t>
            </w:r>
          </w:p>
        </w:tc>
      </w:tr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image23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image30.png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5840" cy="686915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869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5840" cy="686915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image41.png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869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009650" cy="673100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image42.png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73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200" w:line="240" w:lineRule="auto"/>
        <w:ind w:left="459" w:hanging="459"/>
      </w:pPr>
    </w:p>
    <w:p>
      <w:pPr>
        <w:pStyle w:val="Body"/>
        <w:spacing w:before="240"/>
        <w:jc w:val="both"/>
      </w:pPr>
      <w:r>
        <w:rPr>
          <w:rFonts w:ascii="Times New Roman" w:hAnsi="Times New Roman"/>
          <w:rtl w:val="0"/>
        </w:rPr>
        <w:t xml:space="preserve"> </w:t>
      </w:r>
      <w:r>
        <w:rPr>
          <w:b w:val="1"/>
          <w:bCs w:val="1"/>
          <w:rtl w:val="0"/>
          <w:lang w:val="ru-RU"/>
        </w:rPr>
        <w:t>Обозначения</w:t>
      </w:r>
      <w:r>
        <w:rPr>
          <w:b w:val="1"/>
          <w:bCs w:val="1"/>
          <w:rtl w:val="0"/>
        </w:rPr>
        <w:t xml:space="preserve">: </w:t>
      </w:r>
    </w:p>
    <w:tbl>
      <w:tblPr>
        <w:tblW w:w="7635" w:type="dxa"/>
        <w:jc w:val="left"/>
        <w:tblInd w:w="8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00"/>
        <w:gridCol w:w="555"/>
        <w:gridCol w:w="495"/>
        <w:gridCol w:w="615"/>
        <w:gridCol w:w="585"/>
        <w:gridCol w:w="540"/>
        <w:gridCol w:w="525"/>
        <w:gridCol w:w="510"/>
        <w:gridCol w:w="510"/>
      </w:tblGrid>
      <w:tr>
        <w:tblPrEx>
          <w:shd w:val="clear" w:color="auto" w:fill="ced7e7"/>
        </w:tblPrEx>
        <w:trPr>
          <w:trHeight w:val="797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Обозначение</w:t>
            </w:r>
          </w:p>
        </w:tc>
        <w:tc>
          <w:tcPr>
            <w:tcW w:type="dxa" w:w="5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200"/>
              <w:jc w:val="both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00025" cy="152400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52400" cy="180975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image46.png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28600" cy="200025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image33.pn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219075" cy="180975"/>
                  <wp:effectExtent l="0" t="0" r="0" b="0"/>
                  <wp:docPr id="10737418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9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80975" cy="161925"/>
                  <wp:effectExtent l="0" t="0" r="0" b="0"/>
                  <wp:docPr id="10737418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0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80975" cy="200025"/>
                  <wp:effectExtent l="0" t="0" r="0" b="0"/>
                  <wp:docPr id="107374189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1" name="image40.png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61925" cy="161925"/>
                  <wp:effectExtent l="0" t="0" r="0" b="0"/>
                  <wp:docPr id="107374189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2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61925" cy="161925"/>
                  <wp:effectExtent l="0" t="0" r="0" b="0"/>
                  <wp:docPr id="107374189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3" name="image28.png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3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Общепринятое обозначение</w:t>
            </w:r>
          </w:p>
        </w:tc>
        <w:tc>
          <w:tcPr>
            <w:tcW w:type="dxa" w:w="5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240" w:line="240" w:lineRule="auto"/>
        <w:ind w:left="764" w:hanging="764"/>
      </w:pPr>
    </w:p>
    <w:p>
      <w:pPr>
        <w:pStyle w:val="Body"/>
        <w:spacing w:before="240" w:after="240"/>
        <w:jc w:val="both"/>
      </w:pPr>
      <w:r>
        <w:rPr>
          <w:rtl w:val="0"/>
          <w:lang w:val="ru-RU"/>
        </w:rPr>
        <w:t>Не забудьте отдать лист учителю после завершения станции</w:t>
      </w:r>
      <w:r>
        <w:rPr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240"/>
        <w:jc w:val="both"/>
      </w:pPr>
      <w:r>
        <w:rPr>
          <w:b w:val="1"/>
          <w:bCs w:val="1"/>
          <w:rtl w:val="0"/>
        </w:rPr>
        <w:t xml:space="preserve">Станция </w:t>
      </w:r>
      <w:r>
        <w:rPr>
          <w:b w:val="1"/>
          <w:bCs w:val="1"/>
          <w:rtl w:val="0"/>
        </w:rPr>
        <w:t xml:space="preserve">5. </w:t>
      </w:r>
      <w:r>
        <w:rPr>
          <w:rtl w:val="0"/>
          <w:lang w:val="ru-RU"/>
        </w:rPr>
        <w:t>Лабораторная работа</w:t>
      </w:r>
      <w:r>
        <w:rPr>
          <w:rtl w:val="0"/>
        </w:rPr>
        <w:t xml:space="preserve">. </w:t>
      </w:r>
    </w:p>
    <w:p>
      <w:pPr>
        <w:pStyle w:val="Body"/>
        <w:spacing w:before="240"/>
        <w:jc w:val="both"/>
      </w:pPr>
      <w:r>
        <w:rPr>
          <w:i w:val="1"/>
          <w:iCs w:val="1"/>
          <w:rtl w:val="0"/>
          <w:lang w:val="ru-RU"/>
        </w:rPr>
        <w:t>Соберите цепь и определите сопротивление резистора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Для оформления отчета воспользуйтесь таблицей ниже</w:t>
      </w:r>
      <w:r>
        <w:rPr>
          <w:i w:val="1"/>
          <w:iCs w:val="1"/>
          <w:rtl w:val="0"/>
        </w:rPr>
        <w:t>.</w:t>
      </w:r>
    </w:p>
    <w:p>
      <w:pPr>
        <w:pStyle w:val="Body"/>
        <w:spacing w:before="240"/>
        <w:jc w:val="both"/>
      </w:pPr>
      <w:r>
        <w:rPr>
          <w:rtl w:val="0"/>
          <w:lang w:val="ru-RU"/>
        </w:rPr>
        <w:t>Оборудование</w:t>
      </w:r>
      <w:r>
        <w:rPr>
          <w:rtl w:val="0"/>
        </w:rPr>
        <w:t xml:space="preserve">: </w:t>
      </w:r>
      <w:r>
        <w:rPr>
          <w:rtl w:val="0"/>
          <w:lang w:val="ru-RU"/>
        </w:rPr>
        <w:t>источник питания</w:t>
      </w:r>
      <w:r>
        <w:rPr>
          <w:rtl w:val="0"/>
        </w:rPr>
        <w:t xml:space="preserve">, </w:t>
      </w:r>
      <w:r>
        <w:rPr>
          <w:rtl w:val="0"/>
          <w:lang w:val="ru-RU"/>
        </w:rPr>
        <w:t>ключ</w:t>
      </w:r>
      <w:r>
        <w:rPr>
          <w:rtl w:val="0"/>
        </w:rPr>
        <w:t xml:space="preserve">, </w:t>
      </w:r>
      <w:r>
        <w:rPr>
          <w:rtl w:val="0"/>
          <w:lang w:val="ru-RU"/>
        </w:rPr>
        <w:t>соединительные провода</w:t>
      </w:r>
      <w:r>
        <w:rPr>
          <w:rtl w:val="0"/>
        </w:rPr>
        <w:t xml:space="preserve">, </w:t>
      </w:r>
      <w:r>
        <w:rPr>
          <w:rtl w:val="0"/>
          <w:lang w:val="ru-RU"/>
        </w:rPr>
        <w:t>амперметр</w:t>
      </w:r>
      <w:r>
        <w:rPr>
          <w:rtl w:val="0"/>
        </w:rPr>
        <w:t xml:space="preserve">, </w:t>
      </w:r>
      <w:r>
        <w:rPr>
          <w:rtl w:val="0"/>
          <w:lang w:val="ru-RU"/>
        </w:rPr>
        <w:t>вольтметр</w:t>
      </w:r>
      <w:r>
        <w:rPr>
          <w:rtl w:val="0"/>
        </w:rPr>
        <w:t xml:space="preserve">, </w:t>
      </w:r>
      <w:r>
        <w:rPr>
          <w:rtl w:val="0"/>
          <w:lang w:val="ru-RU"/>
        </w:rPr>
        <w:t>резистор с неизвестным сопротивлением</w:t>
      </w:r>
      <w:r>
        <w:rPr>
          <w:rtl w:val="0"/>
        </w:rPr>
        <w:t>.</w:t>
      </w:r>
    </w:p>
    <w:p>
      <w:pPr>
        <w:pStyle w:val="Body"/>
        <w:ind w:firstLine="280"/>
        <w:jc w:val="both"/>
      </w:pPr>
    </w:p>
    <w:tbl>
      <w:tblPr>
        <w:tblW w:w="9015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3510"/>
        <w:gridCol w:w="4530"/>
      </w:tblGrid>
      <w:tr>
        <w:tblPrEx>
          <w:shd w:val="clear" w:color="auto" w:fill="ced7e7"/>
        </w:tblPrEx>
        <w:trPr>
          <w:trHeight w:val="7655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135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Нарисуйте схему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Body"/>
              <w:spacing w:before="240" w:after="240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141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8"/>
            </w:tcMar>
            <w:vAlign w:val="top"/>
          </w:tcPr>
          <w:p>
            <w:pPr>
              <w:pStyle w:val="Body"/>
              <w:ind w:right="228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Соберите цепь по схеме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определите значения необходимых величин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141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Запишите формулу для расчета сопротивления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934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41" w:firstLine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Рассчитайте сопротивление по формуле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Body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1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141" w:firstLine="0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35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rtl w:val="0"/>
                <w:lang w:val="ru-RU"/>
              </w:rPr>
              <w:t>Запишите ответ</w:t>
            </w:r>
          </w:p>
        </w:tc>
        <w:tc>
          <w:tcPr>
            <w:tcW w:type="dxa" w:w="4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Body"/>
        <w:widowControl w:val="0"/>
        <w:spacing w:line="240" w:lineRule="auto"/>
        <w:ind w:left="115" w:hanging="115"/>
      </w:pPr>
    </w:p>
    <w:p>
      <w:pPr>
        <w:pStyle w:val="Body"/>
        <w:spacing w:before="240" w:after="240"/>
        <w:jc w:val="both"/>
      </w:pPr>
      <w:r>
        <w:rPr>
          <w:rtl w:val="0"/>
          <w:lang w:val="ru-RU"/>
        </w:rPr>
        <w:t>Не забудьте отдать лист учителю после завершения станции</w:t>
      </w:r>
      <w:r>
        <w:rPr>
          <w:rtl w:val="0"/>
          <w:lang w:val="ru-RU"/>
        </w:rPr>
        <w:t>!</w:t>
      </w:r>
      <w:bookmarkEnd w:id="13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"/>
        <w:spacing w:before="200"/>
        <w:jc w:val="both"/>
      </w:pPr>
      <w:bookmarkStart w:name="_bheao934dx7" w:id="14"/>
      <w:r>
        <w:rPr>
          <w:rtl w:val="0"/>
          <w:lang w:val="ru-RU"/>
        </w:rPr>
        <w:t>Модель обучения «Перевернутый класс»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Более </w:t>
      </w:r>
      <w:r>
        <w:rPr>
          <w:rtl w:val="0"/>
        </w:rPr>
        <w:t>10 VR-</w:t>
      </w:r>
      <w:r>
        <w:rPr>
          <w:rtl w:val="0"/>
          <w:lang w:val="ru-RU"/>
        </w:rPr>
        <w:t>шлемов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ru-RU"/>
        </w:rPr>
        <w:t>«Перевернутый класс» — это простая для реализации модель</w:t>
      </w:r>
      <w:r>
        <w:rPr>
          <w:rtl w:val="0"/>
        </w:rPr>
        <w:t xml:space="preserve">, </w:t>
      </w:r>
      <w:r>
        <w:rPr>
          <w:rtl w:val="0"/>
        </w:rPr>
        <w:t>она предполагает проведение уроков в практическом</w:t>
      </w:r>
      <w:r>
        <w:rPr>
          <w:rtl w:val="0"/>
        </w:rPr>
        <w:t xml:space="preserve">, </w:t>
      </w:r>
      <w:r>
        <w:rPr>
          <w:rtl w:val="0"/>
        </w:rPr>
        <w:t>интерактивном формате</w:t>
      </w:r>
      <w:r>
        <w:rPr>
          <w:rtl w:val="0"/>
        </w:rPr>
        <w:t xml:space="preserve">, </w:t>
      </w:r>
      <w:r>
        <w:rPr>
          <w:rtl w:val="0"/>
        </w:rPr>
        <w:t>в частности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с использованием достаточного количества устройств виртуальной реальности </w:t>
      </w:r>
      <w:r>
        <w:rPr>
          <w:rtl w:val="0"/>
        </w:rPr>
        <w:t>(</w:t>
      </w:r>
      <w:r>
        <w:rPr>
          <w:rtl w:val="0"/>
          <w:lang w:val="ru-RU"/>
        </w:rPr>
        <w:t>для успешной реализации данной модели смешанного обучения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рекомендуемое количество </w:t>
      </w:r>
      <w:r>
        <w:rPr>
          <w:rtl w:val="0"/>
          <w:lang w:val="da-DK"/>
        </w:rPr>
        <w:t>VR-</w:t>
      </w:r>
      <w:r>
        <w:rPr>
          <w:rtl w:val="0"/>
          <w:lang w:val="en-US"/>
        </w:rPr>
        <w:t xml:space="preserve">шлемов в классе — от </w:t>
      </w:r>
      <w:r>
        <w:rPr>
          <w:rtl w:val="0"/>
        </w:rPr>
        <w:t xml:space="preserve">10 </w:t>
      </w:r>
      <w:r>
        <w:rPr>
          <w:rtl w:val="0"/>
          <w:lang w:val="ru-RU"/>
        </w:rPr>
        <w:t>и более</w:t>
      </w:r>
      <w:r>
        <w:rPr>
          <w:rtl w:val="0"/>
        </w:rPr>
        <w:t xml:space="preserve">, </w:t>
      </w:r>
      <w:r>
        <w:rPr>
          <w:rtl w:val="0"/>
          <w:lang w:val="ru-RU"/>
        </w:rPr>
        <w:t>оптимально — по количеству учеников в классе</w:t>
      </w:r>
      <w:r>
        <w:rPr>
          <w:rtl w:val="0"/>
        </w:rPr>
        <w:t xml:space="preserve">). 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>Сегодня «перевернутый класс» — это самая эффективная модель смешанного обучения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в которой пассивные методы изучения отдаются на самостоятельную работу дома до урока</w:t>
      </w:r>
      <w:r>
        <w:rPr>
          <w:rtl w:val="0"/>
        </w:rPr>
        <w:t xml:space="preserve">, </w:t>
      </w:r>
      <w:r>
        <w:rPr>
          <w:rtl w:val="0"/>
          <w:lang w:val="ru-RU"/>
        </w:rPr>
        <w:t>а все время школьного урока можно отвести на активные методы обучения — индивидуальную или групповую работу</w:t>
      </w:r>
      <w:r>
        <w:rPr>
          <w:rtl w:val="0"/>
        </w:rPr>
        <w:t xml:space="preserve">, </w:t>
      </w:r>
      <w:r>
        <w:rPr>
          <w:rtl w:val="0"/>
          <w:lang w:val="ru-RU"/>
        </w:rPr>
        <w:t>работу в виртуальной реальности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эксперименты</w:t>
      </w:r>
      <w:r>
        <w:rPr>
          <w:rtl w:val="0"/>
        </w:rPr>
        <w:t xml:space="preserve">, </w:t>
      </w:r>
      <w:r>
        <w:rPr>
          <w:rtl w:val="0"/>
          <w:lang w:val="ru-RU"/>
        </w:rPr>
        <w:t>обсуждения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>Данная модель гибкая и позволяет учителю оперативно корректировать сценарий урока</w:t>
      </w:r>
      <w:r>
        <w:rPr>
          <w:rtl w:val="0"/>
        </w:rPr>
        <w:t xml:space="preserve">, </w:t>
      </w:r>
      <w:r>
        <w:rPr>
          <w:rtl w:val="0"/>
        </w:rPr>
        <w:t>в частности</w:t>
      </w:r>
      <w:r>
        <w:rPr>
          <w:rtl w:val="0"/>
        </w:rPr>
        <w:t xml:space="preserve">, </w:t>
      </w:r>
      <w:r>
        <w:rPr>
          <w:rtl w:val="0"/>
        </w:rPr>
        <w:t>давать задания в шлемах виртуальной реальности только тем ученикам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успешно освоили дома новый теоретический материал</w:t>
      </w:r>
      <w:r>
        <w:rPr>
          <w:rtl w:val="0"/>
        </w:rPr>
        <w:t xml:space="preserve">, </w:t>
      </w:r>
      <w:r>
        <w:rPr>
          <w:rtl w:val="0"/>
          <w:lang w:val="ru-RU"/>
        </w:rPr>
        <w:t>и в это же время работать с группой учащихся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не ознакомились с материалом дома или не разобрались в нем</w:t>
      </w:r>
      <w:r>
        <w:rPr>
          <w:rtl w:val="0"/>
        </w:rPr>
        <w:t>.</w:t>
      </w:r>
    </w:p>
    <w:p>
      <w:pPr>
        <w:pStyle w:val="Body"/>
      </w:pPr>
    </w:p>
    <w:p>
      <w:pPr>
        <w:pStyle w:val="Heading 2"/>
        <w:spacing w:before="200" w:after="200"/>
        <w:jc w:val="both"/>
      </w:pPr>
      <w:bookmarkStart w:name="_nfwlh99qho8k" w:id="15"/>
      <w:r>
        <w:rPr>
          <w:rtl w:val="0"/>
          <w:lang w:val="ru-RU"/>
        </w:rPr>
        <w:t xml:space="preserve">Пример конспекта обобщающего урока по физике для </w:t>
      </w:r>
      <w:r>
        <w:rPr>
          <w:rtl w:val="0"/>
        </w:rPr>
        <w:t xml:space="preserve">8 (9) </w:t>
      </w:r>
      <w:r>
        <w:rPr>
          <w:rtl w:val="0"/>
          <w:lang w:val="ru-RU"/>
        </w:rPr>
        <w:t xml:space="preserve">класса по теме «Магнетизм» с использованием </w:t>
      </w:r>
      <w:r>
        <w:rPr>
          <w:rtl w:val="0"/>
          <w:lang w:val="da-DK"/>
        </w:rPr>
        <w:t>VR-</w:t>
      </w:r>
      <w:r>
        <w:rPr>
          <w:rtl w:val="0"/>
          <w:lang w:val="ru-RU"/>
        </w:rPr>
        <w:t xml:space="preserve">оборудования и цифровых материалов </w:t>
      </w:r>
      <w:r>
        <w:rPr>
          <w:rtl w:val="0"/>
          <w:lang w:val="de-DE"/>
        </w:rPr>
        <w:t xml:space="preserve">Modum Education  </w:t>
      </w:r>
      <w:r>
        <w:rPr>
          <w:rtl w:val="0"/>
          <w:lang w:val="ru-RU"/>
        </w:rPr>
        <w:t>«Физика</w:t>
      </w:r>
      <w:r>
        <w:rPr>
          <w:rtl w:val="0"/>
        </w:rPr>
        <w:t>.</w:t>
      </w:r>
      <w:r>
        <w:rPr>
          <w:rtl w:val="0"/>
          <w:lang w:val="ru-RU"/>
        </w:rPr>
        <w:t>Магнетизм»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>Цель</w:t>
      </w:r>
      <w:r>
        <w:rPr>
          <w:b w:val="1"/>
          <w:bCs w:val="1"/>
          <w:rtl w:val="0"/>
        </w:rPr>
        <w:t xml:space="preserve">: </w:t>
      </w:r>
      <w:r>
        <w:rPr>
          <w:rtl w:val="0"/>
          <w:lang w:val="ru-RU"/>
        </w:rPr>
        <w:t>обобщение ранее полученных знаний по теме «Магнетизм»</w:t>
      </w:r>
      <w:r>
        <w:rPr>
          <w:rtl w:val="0"/>
        </w:rPr>
        <w:t>.</w:t>
      </w:r>
    </w:p>
    <w:p>
      <w:pPr>
        <w:pStyle w:val="Body"/>
      </w:pPr>
      <w:r>
        <w:rPr>
          <w:b w:val="1"/>
          <w:bCs w:val="1"/>
          <w:rtl w:val="0"/>
          <w:lang w:val="ru-RU"/>
        </w:rPr>
        <w:t>Базовый учебник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А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Перышкин</w:t>
      </w:r>
      <w:r>
        <w:rPr>
          <w:rtl w:val="0"/>
        </w:rPr>
        <w:t xml:space="preserve">. </w:t>
      </w:r>
      <w:r>
        <w:rPr>
          <w:rtl w:val="0"/>
        </w:rPr>
        <w:t>Физика</w:t>
      </w:r>
      <w:r>
        <w:rPr>
          <w:rtl w:val="0"/>
        </w:rPr>
        <w:t xml:space="preserve">. 8 </w:t>
      </w:r>
      <w:r>
        <w:rPr>
          <w:rtl w:val="0"/>
          <w:lang w:val="ru-RU"/>
        </w:rPr>
        <w:t>класс</w:t>
      </w:r>
      <w:r>
        <w:rPr>
          <w:rtl w:val="0"/>
        </w:rPr>
        <w:t>.</w:t>
      </w:r>
    </w:p>
    <w:p>
      <w:pPr>
        <w:pStyle w:val="Body"/>
      </w:pPr>
      <w:r>
        <w:rPr>
          <w:b w:val="1"/>
          <w:bCs w:val="1"/>
          <w:rtl w:val="0"/>
          <w:lang w:val="ru-RU"/>
        </w:rPr>
        <w:t>Дополнительный учебник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А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  <w:lang w:val="ru-RU"/>
        </w:rPr>
        <w:t>Перышкин</w:t>
      </w:r>
      <w:r>
        <w:rPr>
          <w:rtl w:val="0"/>
        </w:rPr>
        <w:t xml:space="preserve">. </w:t>
      </w:r>
      <w:r>
        <w:rPr>
          <w:rtl w:val="0"/>
        </w:rPr>
        <w:t>Физика</w:t>
      </w:r>
      <w:r>
        <w:rPr>
          <w:rtl w:val="0"/>
        </w:rPr>
        <w:t xml:space="preserve">. 9 </w:t>
      </w:r>
      <w:r>
        <w:rPr>
          <w:rtl w:val="0"/>
          <w:lang w:val="ru-RU"/>
        </w:rPr>
        <w:t>класс</w:t>
      </w:r>
      <w:r>
        <w:rPr>
          <w:rtl w:val="0"/>
        </w:rPr>
        <w:t>.</w:t>
      </w:r>
    </w:p>
    <w:p>
      <w:pPr>
        <w:pStyle w:val="Body"/>
      </w:pPr>
      <w:r>
        <w:rPr>
          <w:b w:val="1"/>
          <w:bCs w:val="1"/>
          <w:rtl w:val="0"/>
          <w:lang w:val="ru-RU"/>
        </w:rPr>
        <w:t>Необходимые материалы</w:t>
      </w:r>
      <w:r>
        <w:rPr>
          <w:b w:val="1"/>
          <w:bCs w:val="1"/>
          <w:rtl w:val="0"/>
        </w:rPr>
        <w:t xml:space="preserve">: </w:t>
      </w:r>
      <w:r>
        <w:rPr>
          <w:rtl w:val="0"/>
          <w:lang w:val="ru-RU"/>
        </w:rPr>
        <w:t xml:space="preserve">раздаточные материалы </w:t>
      </w:r>
      <w:r>
        <w:rPr>
          <w:rtl w:val="0"/>
        </w:rPr>
        <w:t>(</w:t>
      </w:r>
      <w:r>
        <w:rPr>
          <w:rtl w:val="0"/>
          <w:lang w:val="ru-RU"/>
        </w:rPr>
        <w:t>см</w:t>
      </w:r>
      <w:r>
        <w:rPr>
          <w:rtl w:val="0"/>
        </w:rPr>
        <w:t xml:space="preserve">. </w:t>
      </w:r>
      <w:r>
        <w:rPr>
          <w:rtl w:val="0"/>
          <w:lang w:val="ru-RU"/>
        </w:rPr>
        <w:t>раздел «задание на листочках»</w:t>
      </w:r>
      <w:r>
        <w:rPr>
          <w:rtl w:val="0"/>
        </w:rPr>
        <w:t xml:space="preserve">), </w:t>
      </w:r>
      <w:r>
        <w:rPr>
          <w:rtl w:val="0"/>
          <w:lang w:val="ru-RU"/>
        </w:rPr>
        <w:t xml:space="preserve">шлемы виртуальной реальности с установленным на них приложением </w:t>
      </w:r>
      <w:r>
        <w:rPr>
          <w:rtl w:val="0"/>
        </w:rPr>
        <w:t xml:space="preserve">Modum Edu </w:t>
      </w:r>
      <w:r>
        <w:rPr>
          <w:rtl w:val="0"/>
          <w:lang w:val="ru-RU"/>
        </w:rPr>
        <w:t>и доступными в приложении материалами курса «Физика</w:t>
      </w:r>
      <w:r>
        <w:rPr>
          <w:rtl w:val="0"/>
        </w:rPr>
        <w:t>.</w:t>
      </w:r>
      <w:r>
        <w:rPr>
          <w:rtl w:val="0"/>
          <w:lang w:val="ru-RU"/>
        </w:rPr>
        <w:t>Магнетизм»</w:t>
      </w:r>
      <w:r>
        <w:rPr>
          <w:rtl w:val="0"/>
        </w:rPr>
        <w:t xml:space="preserve">. </w:t>
      </w:r>
      <w:r>
        <w:rPr>
          <w:rtl w:val="0"/>
          <w:lang w:val="ru-RU"/>
        </w:rPr>
        <w:t>Раздаточные материалы и устройства виртуальной реальности рассчитаны на каждую половину класса</w:t>
      </w:r>
      <w:r>
        <w:rPr>
          <w:rtl w:val="0"/>
        </w:rPr>
        <w:t xml:space="preserve">.  </w:t>
      </w:r>
    </w:p>
    <w:p>
      <w:pPr>
        <w:pStyle w:val="Body"/>
      </w:pPr>
    </w:p>
    <w:p>
      <w:pPr>
        <w:pStyle w:val="Heading 3"/>
      </w:pPr>
      <w:bookmarkStart w:name="_e3efd9uznm" w:id="16"/>
      <w:r>
        <w:rPr>
          <w:rFonts w:cs="Arial Unicode MS" w:eastAsia="Arial Unicode MS" w:hint="default"/>
          <w:rtl w:val="0"/>
          <w:lang w:val="ru-RU"/>
        </w:rPr>
        <w:t>Ход урока</w:t>
      </w:r>
    </w:p>
    <w:p>
      <w:pPr>
        <w:pStyle w:val="Body"/>
        <w:jc w:val="both"/>
      </w:pPr>
      <w:r>
        <w:rPr>
          <w:rtl w:val="0"/>
          <w:lang w:val="ru-RU"/>
        </w:rPr>
        <w:t>Реплики учителя обычным шрифтом</w:t>
      </w:r>
    </w:p>
    <w:p>
      <w:pPr>
        <w:pStyle w:val="Body"/>
        <w:jc w:val="both"/>
      </w:pPr>
      <w:r>
        <w:rPr>
          <w:i w:val="1"/>
          <w:iCs w:val="1"/>
          <w:rtl w:val="0"/>
          <w:lang w:val="ru-RU"/>
        </w:rPr>
        <w:t>Предполагаемые реплики детей обозначены курсивом</w:t>
      </w:r>
    </w:p>
    <w:p>
      <w:pPr>
        <w:pStyle w:val="Body"/>
        <w:jc w:val="both"/>
      </w:pPr>
      <w:r>
        <w:rPr>
          <w:rtl w:val="0"/>
        </w:rPr>
        <w:t>(</w:t>
      </w:r>
      <w:r>
        <w:rPr>
          <w:rtl w:val="0"/>
          <w:lang w:val="ru-RU"/>
        </w:rPr>
        <w:t>Комментарии о ходе урока взяты в скобки</w:t>
      </w:r>
      <w:r>
        <w:rPr>
          <w:rtl w:val="0"/>
        </w:rPr>
        <w:t>)</w:t>
      </w:r>
    </w:p>
    <w:p>
      <w:pPr>
        <w:pStyle w:val="Body"/>
        <w:ind w:firstLine="283"/>
        <w:jc w:val="both"/>
      </w:pPr>
      <w:r>
        <w:rPr>
          <w:sz w:val="24"/>
          <w:szCs w:val="24"/>
          <w:rtl w:val="0"/>
        </w:rPr>
        <w:t xml:space="preserve"> </w:t>
      </w:r>
      <w:bookmarkEnd w:id="16"/>
    </w:p>
    <w:p>
      <w:pPr>
        <w:pStyle w:val="heading 4"/>
      </w:pPr>
      <w:bookmarkStart w:name="_lsgmdbbgxl3k" w:id="17"/>
      <w:r>
        <w:rPr>
          <w:rFonts w:cs="Arial Unicode MS" w:eastAsia="Arial Unicode MS"/>
          <w:rtl w:val="0"/>
        </w:rPr>
        <w:t xml:space="preserve">I. </w:t>
      </w:r>
      <w:r>
        <w:rPr>
          <w:rFonts w:cs="Arial Unicode MS" w:eastAsia="Arial Unicode MS" w:hint="default"/>
          <w:rtl w:val="0"/>
        </w:rPr>
        <w:t xml:space="preserve">Оргмомент </w:t>
      </w:r>
      <w:r>
        <w:rPr>
          <w:rFonts w:cs="Arial Unicode MS" w:eastAsia="Arial Unicode MS"/>
          <w:rtl w:val="0"/>
        </w:rPr>
        <w:t xml:space="preserve">(3 </w:t>
      </w:r>
      <w:r>
        <w:rPr>
          <w:rFonts w:cs="Arial Unicode MS" w:eastAsia="Arial Unicode MS" w:hint="default"/>
          <w:rtl w:val="0"/>
        </w:rPr>
        <w:t>мин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jc w:val="both"/>
      </w:pPr>
      <w:r>
        <w:rPr>
          <w:rtl w:val="0"/>
        </w:rPr>
        <w:t>(</w:t>
      </w:r>
      <w:r>
        <w:rPr>
          <w:rtl w:val="0"/>
          <w:lang w:val="ru-RU"/>
        </w:rPr>
        <w:t>Обучающиеся входят в класс</w:t>
      </w:r>
      <w:r>
        <w:rPr>
          <w:rtl w:val="0"/>
        </w:rPr>
        <w:t xml:space="preserve">, </w:t>
      </w:r>
      <w:r>
        <w:rPr>
          <w:rtl w:val="0"/>
          <w:lang w:val="ru-RU"/>
        </w:rPr>
        <w:t>занимают свои места</w:t>
      </w:r>
      <w:r>
        <w:rPr>
          <w:rtl w:val="0"/>
        </w:rPr>
        <w:t xml:space="preserve">, </w:t>
      </w:r>
      <w:r>
        <w:rPr>
          <w:rtl w:val="0"/>
          <w:lang w:val="ru-RU"/>
        </w:rPr>
        <w:t>приветствуют учителя</w:t>
      </w:r>
      <w:r>
        <w:rPr>
          <w:rtl w:val="0"/>
        </w:rPr>
        <w:t>)</w:t>
      </w:r>
    </w:p>
    <w:p>
      <w:pPr>
        <w:pStyle w:val="Body"/>
        <w:ind w:firstLine="283"/>
        <w:jc w:val="both"/>
      </w:pPr>
      <w:r>
        <w:rPr>
          <w:sz w:val="24"/>
          <w:szCs w:val="24"/>
          <w:rtl w:val="0"/>
        </w:rPr>
        <w:t xml:space="preserve"> </w:t>
      </w:r>
      <w:bookmarkEnd w:id="17"/>
    </w:p>
    <w:p>
      <w:pPr>
        <w:pStyle w:val="heading 4"/>
      </w:pPr>
      <w:bookmarkStart w:name="_ekwy8nqg722b" w:id="18"/>
      <w:r>
        <w:rPr>
          <w:rFonts w:cs="Arial Unicode MS" w:eastAsia="Arial Unicode MS"/>
          <w:rtl w:val="0"/>
        </w:rPr>
        <w:t xml:space="preserve">II. </w:t>
      </w:r>
      <w:r>
        <w:rPr>
          <w:rFonts w:cs="Arial Unicode MS" w:eastAsia="Arial Unicode MS" w:hint="default"/>
          <w:rtl w:val="0"/>
        </w:rPr>
        <w:t xml:space="preserve">Актуализация знаний </w:t>
      </w:r>
      <w:r>
        <w:rPr>
          <w:rFonts w:cs="Arial Unicode MS" w:eastAsia="Arial Unicode MS"/>
          <w:rtl w:val="0"/>
        </w:rPr>
        <w:t xml:space="preserve">(7 </w:t>
      </w:r>
      <w:r>
        <w:rPr>
          <w:rFonts w:cs="Arial Unicode MS" w:eastAsia="Arial Unicode MS" w:hint="default"/>
          <w:rtl w:val="0"/>
        </w:rPr>
        <w:t>мин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jc w:val="both"/>
      </w:pPr>
      <w:r>
        <w:rPr>
          <w:rtl w:val="0"/>
        </w:rPr>
        <w:t>(</w:t>
      </w:r>
      <w:r>
        <w:rPr>
          <w:rtl w:val="0"/>
        </w:rPr>
        <w:t>Опрос</w:t>
      </w:r>
      <w:r>
        <w:rPr>
          <w:rtl w:val="0"/>
        </w:rPr>
        <w:t xml:space="preserve">, </w:t>
      </w:r>
      <w:r>
        <w:rPr>
          <w:rtl w:val="0"/>
          <w:lang w:val="ru-RU"/>
        </w:rPr>
        <w:t>учитель задает вопросы</w:t>
      </w:r>
      <w:r>
        <w:rPr>
          <w:rtl w:val="0"/>
        </w:rPr>
        <w:t xml:space="preserve">, </w:t>
      </w:r>
      <w:r>
        <w:rPr>
          <w:rtl w:val="0"/>
          <w:lang w:val="ru-RU"/>
        </w:rPr>
        <w:t>назначает отвечающих</w:t>
      </w:r>
      <w:r>
        <w:rPr>
          <w:rtl w:val="0"/>
        </w:rPr>
        <w:t>)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В чем заключается опыт Эрстеда</w:t>
      </w:r>
      <w:r>
        <w:rPr>
          <w:rtl w:val="0"/>
          <w:lang w:val="zh-TW" w:eastAsia="zh-TW"/>
        </w:rPr>
        <w:t>?</w:t>
      </w:r>
    </w:p>
    <w:p>
      <w:pPr>
        <w:pStyle w:val="Body"/>
        <w:jc w:val="both"/>
      </w:pPr>
      <w:r>
        <w:rPr>
          <w:i w:val="1"/>
          <w:iCs w:val="1"/>
          <w:rtl w:val="0"/>
          <w:lang w:val="ru-RU"/>
        </w:rPr>
        <w:t>Располагаем проводник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включенный в цепь источника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над магнитной стрелкой параллельно ее оси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При замыкании цепи магнитная стрелка отклоняется от своего первоначального положения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При размыкании цепи магнитная стрелка возвращается в исходное положение</w:t>
      </w:r>
      <w:r>
        <w:rPr>
          <w:i w:val="1"/>
          <w:iCs w:val="1"/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В чем состоит цель опыта Эрстеда</w:t>
      </w:r>
      <w:r>
        <w:rPr>
          <w:rtl w:val="0"/>
          <w:lang w:val="zh-TW" w:eastAsia="zh-TW"/>
        </w:rPr>
        <w:t>?</w:t>
      </w:r>
    </w:p>
    <w:p>
      <w:pPr>
        <w:pStyle w:val="Body"/>
        <w:jc w:val="both"/>
      </w:pPr>
      <w:r>
        <w:rPr>
          <w:i w:val="1"/>
          <w:iCs w:val="1"/>
          <w:rtl w:val="0"/>
          <w:lang w:val="ru-RU"/>
        </w:rPr>
        <w:t>Показать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что вокруг проводника с током существует магнитное поле</w:t>
      </w:r>
      <w:r>
        <w:rPr>
          <w:i w:val="1"/>
          <w:iCs w:val="1"/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Можно ли заранее предсказать</w:t>
      </w:r>
      <w:r>
        <w:rPr>
          <w:rtl w:val="0"/>
        </w:rPr>
        <w:t xml:space="preserve">, </w:t>
      </w:r>
      <w:r>
        <w:rPr>
          <w:rtl w:val="0"/>
          <w:lang w:val="ru-RU"/>
        </w:rPr>
        <w:t>в какую сторону повернется стрелка</w:t>
      </w:r>
      <w:r>
        <w:rPr>
          <w:rtl w:val="0"/>
          <w:lang w:val="zh-TW" w:eastAsia="zh-TW"/>
        </w:rPr>
        <w:t>?</w:t>
      </w:r>
    </w:p>
    <w:p>
      <w:pPr>
        <w:pStyle w:val="Body"/>
        <w:jc w:val="both"/>
      </w:pPr>
      <w:r>
        <w:rPr>
          <w:i w:val="1"/>
          <w:iCs w:val="1"/>
          <w:rtl w:val="0"/>
          <w:lang w:val="ru-RU"/>
        </w:rPr>
        <w:t>Да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для этого нужно воспользоваться правилом правой руки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  <w:lang w:val="ru-RU"/>
        </w:rPr>
        <w:t>обхватим проводник правой рукой так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чтобы отставленный большой палец смотрел по направлению тока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Направление кончиков четырех пальцев укажет на направление магнитных линий в данной точке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Север магнитной стрелки устанавливается по направлению магнитной линии в данной точке</w:t>
      </w:r>
      <w:r>
        <w:rPr>
          <w:i w:val="1"/>
          <w:iCs w:val="1"/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Что такое соленоид</w:t>
      </w:r>
      <w:r>
        <w:rPr>
          <w:rtl w:val="0"/>
          <w:lang w:val="zh-TW" w:eastAsia="zh-TW"/>
        </w:rPr>
        <w:t>?</w:t>
      </w:r>
    </w:p>
    <w:p>
      <w:pPr>
        <w:pStyle w:val="Body"/>
        <w:jc w:val="both"/>
      </w:pPr>
      <w:r>
        <w:rPr>
          <w:i w:val="1"/>
          <w:iCs w:val="1"/>
          <w:rtl w:val="0"/>
          <w:lang w:val="ru-RU"/>
        </w:rPr>
        <w:t>Проволочная цилиндрическая катушка с током</w:t>
      </w:r>
      <w:r>
        <w:rPr>
          <w:i w:val="1"/>
          <w:iCs w:val="1"/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Как определить направление магнитных линий внутри соленоида</w:t>
      </w:r>
      <w:r>
        <w:rPr>
          <w:rtl w:val="0"/>
          <w:lang w:val="zh-TW" w:eastAsia="zh-TW"/>
        </w:rPr>
        <w:t>?</w:t>
      </w:r>
    </w:p>
    <w:p>
      <w:pPr>
        <w:pStyle w:val="Body"/>
        <w:jc w:val="both"/>
      </w:pPr>
      <w:r>
        <w:rPr>
          <w:i w:val="1"/>
          <w:iCs w:val="1"/>
          <w:rtl w:val="0"/>
          <w:lang w:val="ru-RU"/>
        </w:rPr>
        <w:t>По правилу правой руки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  <w:lang w:val="ru-RU"/>
        </w:rPr>
        <w:t>обхватываем соленоид правой рукой так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чтобы четыре пальца смотрели по направлению тока в витках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Тогда отставленный большой палец покажет направление магнитных линий внутри соленоида</w:t>
      </w:r>
      <w:r>
        <w:rPr>
          <w:i w:val="1"/>
          <w:iCs w:val="1"/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Если поместить внутрь соленоида стальной сердечник</w:t>
      </w:r>
      <w:r>
        <w:rPr>
          <w:rtl w:val="0"/>
        </w:rPr>
        <w:t xml:space="preserve">, </w:t>
      </w:r>
      <w:r>
        <w:rPr>
          <w:rtl w:val="0"/>
          <w:lang w:val="ru-RU"/>
        </w:rPr>
        <w:t>соленоид можно рассматривать</w:t>
      </w:r>
      <w:r>
        <w:rPr>
          <w:rtl w:val="0"/>
        </w:rPr>
        <w:t xml:space="preserve">, </w:t>
      </w:r>
      <w:r>
        <w:rPr>
          <w:rtl w:val="0"/>
          <w:lang w:val="ru-RU"/>
        </w:rPr>
        <w:t>как электромагнит</w:t>
      </w:r>
      <w:r>
        <w:rPr>
          <w:rtl w:val="0"/>
        </w:rPr>
        <w:t xml:space="preserve">. </w:t>
      </w:r>
      <w:r>
        <w:rPr>
          <w:rtl w:val="0"/>
          <w:lang w:val="ru-RU"/>
        </w:rPr>
        <w:t>Как определить</w:t>
      </w:r>
      <w:r>
        <w:rPr>
          <w:rtl w:val="0"/>
        </w:rPr>
        <w:t xml:space="preserve">, </w:t>
      </w:r>
      <w:r>
        <w:rPr>
          <w:rtl w:val="0"/>
          <w:lang w:val="ru-RU"/>
        </w:rPr>
        <w:t>где у такого магнита северный полюс</w:t>
      </w:r>
      <w:r>
        <w:rPr>
          <w:rtl w:val="0"/>
        </w:rPr>
        <w:t xml:space="preserve">, </w:t>
      </w:r>
      <w:r>
        <w:rPr>
          <w:rtl w:val="0"/>
          <w:lang w:val="ru-RU"/>
        </w:rPr>
        <w:t>а где — южный</w:t>
      </w:r>
      <w:r>
        <w:rPr>
          <w:rtl w:val="0"/>
          <w:lang w:val="zh-TW" w:eastAsia="zh-TW"/>
        </w:rPr>
        <w:t>?</w:t>
      </w:r>
    </w:p>
    <w:p>
      <w:pPr>
        <w:pStyle w:val="Body"/>
        <w:jc w:val="both"/>
      </w:pPr>
      <w:r>
        <w:rPr>
          <w:i w:val="1"/>
          <w:iCs w:val="1"/>
          <w:rtl w:val="0"/>
        </w:rPr>
        <w:t>Так же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как и постоянного магнита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северный полюс там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откуда выходят магнитные линии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Мы можем определить направление линий внутри соленоида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значит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</w:rPr>
        <w:t>найдем область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из которой линии выходят наружу соленоида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Эта область и будет северным полюсом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</w:rPr>
        <w:t>Аналогично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область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 xml:space="preserve">в которую линии входят </w:t>
      </w:r>
      <w:r>
        <w:rPr>
          <w:rtl w:val="0"/>
          <w:lang w:val="en-US"/>
        </w:rPr>
        <w:t>—</w:t>
      </w:r>
      <w:r>
        <w:rPr>
          <w:i w:val="1"/>
          <w:iCs w:val="1"/>
          <w:rtl w:val="0"/>
          <w:lang w:val="ru-RU"/>
        </w:rPr>
        <w:t xml:space="preserve"> южный полюс</w:t>
      </w:r>
      <w:r>
        <w:rPr>
          <w:i w:val="1"/>
          <w:iCs w:val="1"/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Как называется сила</w:t>
      </w:r>
      <w:r>
        <w:rPr>
          <w:rtl w:val="0"/>
        </w:rPr>
        <w:t xml:space="preserve">, </w:t>
      </w:r>
      <w:r>
        <w:rPr>
          <w:rtl w:val="0"/>
          <w:lang w:val="ru-RU"/>
        </w:rPr>
        <w:t>действующая на проводник с током со стороны магнитного поля</w:t>
      </w:r>
      <w:r>
        <w:rPr>
          <w:rtl w:val="0"/>
          <w:lang w:val="zh-TW" w:eastAsia="zh-TW"/>
        </w:rPr>
        <w:t>?</w:t>
      </w:r>
    </w:p>
    <w:p>
      <w:pPr>
        <w:pStyle w:val="Body"/>
        <w:jc w:val="both"/>
      </w:pPr>
      <w:r>
        <w:rPr>
          <w:i w:val="1"/>
          <w:iCs w:val="1"/>
          <w:rtl w:val="0"/>
        </w:rPr>
        <w:t>Сила Ампера</w:t>
      </w:r>
      <w:r>
        <w:rPr>
          <w:i w:val="1"/>
          <w:iCs w:val="1"/>
          <w:rtl w:val="0"/>
        </w:rPr>
        <w:t>.</w:t>
      </w:r>
    </w:p>
    <w:p>
      <w:pPr>
        <w:pStyle w:val="Body"/>
        <w:ind w:firstLine="283"/>
        <w:jc w:val="both"/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Как можно определить направление действия силы Ампера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проводник расположен перпендикулярно магнитным линиям</w:t>
      </w:r>
      <w:r>
        <w:rPr>
          <w:rtl w:val="0"/>
          <w:lang w:val="zh-TW" w:eastAsia="zh-TW"/>
        </w:rPr>
        <w:t>?</w:t>
      </w:r>
    </w:p>
    <w:p>
      <w:pPr>
        <w:pStyle w:val="Body"/>
        <w:jc w:val="both"/>
      </w:pPr>
      <w:r>
        <w:rPr>
          <w:i w:val="1"/>
          <w:iCs w:val="1"/>
          <w:rtl w:val="0"/>
          <w:lang w:val="ru-RU"/>
        </w:rPr>
        <w:t>По правилу левой руки</w:t>
      </w:r>
      <w:r>
        <w:rPr>
          <w:i w:val="1"/>
          <w:iCs w:val="1"/>
          <w:rtl w:val="0"/>
        </w:rPr>
        <w:t xml:space="preserve">: </w:t>
      </w:r>
      <w:r>
        <w:rPr>
          <w:i w:val="1"/>
          <w:iCs w:val="1"/>
          <w:rtl w:val="0"/>
          <w:lang w:val="ru-RU"/>
        </w:rPr>
        <w:t>расположим левую руку так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чтобы магнитные линии входили в ладонь перпендикулярно ей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а четыре пальца были направлены по току</w:t>
      </w:r>
      <w:r>
        <w:rPr>
          <w:i w:val="1"/>
          <w:iCs w:val="1"/>
          <w:rtl w:val="0"/>
        </w:rPr>
        <w:t xml:space="preserve">. </w:t>
      </w:r>
      <w:r>
        <w:rPr>
          <w:i w:val="1"/>
          <w:iCs w:val="1"/>
          <w:rtl w:val="0"/>
          <w:lang w:val="ru-RU"/>
        </w:rPr>
        <w:t>Тогда отставленный большой палец покажет направление силы Ампера</w:t>
      </w:r>
      <w:r>
        <w:rPr>
          <w:i w:val="1"/>
          <w:iCs w:val="1"/>
          <w:rtl w:val="0"/>
        </w:rPr>
        <w:t xml:space="preserve">, </w:t>
      </w:r>
      <w:r>
        <w:rPr>
          <w:i w:val="1"/>
          <w:iCs w:val="1"/>
          <w:rtl w:val="0"/>
          <w:lang w:val="ru-RU"/>
        </w:rPr>
        <w:t>действующей на проводник</w:t>
      </w:r>
      <w:r>
        <w:rPr>
          <w:i w:val="1"/>
          <w:iCs w:val="1"/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  <w:bookmarkEnd w:id="18"/>
    </w:p>
    <w:p>
      <w:pPr>
        <w:pStyle w:val="heading 4"/>
      </w:pPr>
      <w:bookmarkStart w:name="_phqv55iuz796" w:id="19"/>
      <w:r>
        <w:rPr>
          <w:rFonts w:cs="Arial Unicode MS" w:eastAsia="Arial Unicode MS"/>
          <w:rtl w:val="0"/>
        </w:rPr>
        <w:t xml:space="preserve">III. </w:t>
      </w:r>
      <w:r>
        <w:rPr>
          <w:rFonts w:cs="Arial Unicode MS" w:eastAsia="Arial Unicode MS" w:hint="default"/>
          <w:rtl w:val="0"/>
        </w:rPr>
        <w:t xml:space="preserve">Самостоятельная работа учащихся </w:t>
      </w:r>
      <w:r>
        <w:rPr>
          <w:rFonts w:cs="Arial Unicode MS" w:eastAsia="Arial Unicode MS"/>
          <w:rtl w:val="0"/>
        </w:rPr>
        <w:t>(2</w:t>
      </w:r>
      <w:r>
        <w:rPr>
          <w:rFonts w:cs="Arial Unicode MS" w:eastAsia="Arial Unicode MS" w:hint="default"/>
          <w:rtl w:val="0"/>
        </w:rPr>
        <w:t>х</w:t>
      </w:r>
      <w:r>
        <w:rPr>
          <w:rFonts w:cs="Arial Unicode MS" w:eastAsia="Arial Unicode MS"/>
          <w:rtl w:val="0"/>
        </w:rPr>
        <w:t xml:space="preserve">15 </w:t>
      </w:r>
      <w:r>
        <w:rPr>
          <w:rFonts w:cs="Arial Unicode MS" w:eastAsia="Arial Unicode MS" w:hint="default"/>
          <w:rtl w:val="0"/>
        </w:rPr>
        <w:t>мин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jc w:val="both"/>
      </w:pPr>
      <w:r>
        <w:rPr>
          <w:rtl w:val="0"/>
        </w:rPr>
        <w:t>(</w:t>
      </w:r>
      <w:r>
        <w:rPr>
          <w:rtl w:val="0"/>
          <w:lang w:val="ru-RU"/>
        </w:rPr>
        <w:t>Учащиеся делятся на две группы</w:t>
      </w:r>
      <w:r>
        <w:rPr>
          <w:rtl w:val="0"/>
        </w:rPr>
        <w:t xml:space="preserve">. </w:t>
      </w:r>
      <w:r>
        <w:rPr>
          <w:rtl w:val="0"/>
          <w:lang w:val="ru-RU"/>
        </w:rPr>
        <w:t>Одни работают в шлемах виртуальной реальности</w:t>
      </w:r>
      <w:r>
        <w:rPr>
          <w:rtl w:val="0"/>
        </w:rPr>
        <w:t xml:space="preserve">, </w:t>
      </w:r>
      <w:r>
        <w:rPr>
          <w:rtl w:val="0"/>
          <w:lang w:val="ru-RU"/>
        </w:rPr>
        <w:t>другие — выполняют задание на листочке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Спустя </w:t>
      </w:r>
      <w:r>
        <w:rPr>
          <w:rtl w:val="0"/>
        </w:rPr>
        <w:t xml:space="preserve">15 </w:t>
      </w:r>
      <w:r>
        <w:rPr>
          <w:rtl w:val="0"/>
          <w:lang w:val="en-US"/>
        </w:rPr>
        <w:t>минут — меняются</w:t>
      </w:r>
      <w:r>
        <w:rPr>
          <w:rtl w:val="0"/>
        </w:rPr>
        <w:t xml:space="preserve">. </w:t>
      </w:r>
      <w:r>
        <w:rPr>
          <w:rtl w:val="0"/>
          <w:lang w:val="ru-RU"/>
        </w:rPr>
        <w:t>По окончании этапа учитель собирает листочки и снимает статистику со шлемов виртуальной реальности</w:t>
      </w:r>
      <w:r>
        <w:rPr>
          <w:rtl w:val="0"/>
        </w:rPr>
        <w:t>)</w:t>
      </w:r>
      <w:bookmarkEnd w:id="19"/>
    </w:p>
    <w:p>
      <w:pPr>
        <w:pStyle w:val="Body"/>
        <w:jc w:val="both"/>
      </w:pPr>
    </w:p>
    <w:p>
      <w:pPr>
        <w:pStyle w:val="heading 5"/>
      </w:pPr>
      <w:bookmarkStart w:name="_rlcclxlcno7p" w:id="20"/>
      <w:r>
        <w:rPr>
          <w:rtl w:val="0"/>
          <w:lang w:val="ru-RU"/>
        </w:rPr>
        <w:t>Задание на листочках</w:t>
      </w:r>
      <w:bookmarkEnd w:id="20"/>
    </w:p>
    <w:p>
      <w:pPr>
        <w:pStyle w:val="Body"/>
        <w:jc w:val="both"/>
      </w:pPr>
      <w:bookmarkStart w:name="_rlcclxlcno7p" w:id="21"/>
    </w:p>
    <w:tbl>
      <w:tblPr>
        <w:tblW w:w="9029" w:type="dxa"/>
        <w:jc w:val="left"/>
        <w:tblInd w:w="10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4344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  <w:spacing w:line="240" w:lineRule="auto"/>
              <w:jc w:val="both"/>
              <w:rPr>
                <w:i w:val="1"/>
                <w:iCs w:val="1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Как повернется магнитная стрелка вблизи провода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если по проводу пропустить достаточно сильный электрический ток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Рассмотрите два случая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провод проходит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над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 стрелкой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см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рис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провод проходит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под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 стрелкой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(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см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>рис</w:t>
            </w:r>
            <w:r>
              <w:rPr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б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Body"/>
              <w:widowControl w:val="0"/>
              <w:shd w:val="clear" w:color="auto" w:fill="ffffff"/>
              <w:spacing w:line="240" w:lineRule="auto"/>
              <w:jc w:val="center"/>
              <w:rPr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Body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lang w:val="ru-RU"/>
              </w:rPr>
              <w:drawing>
                <wp:inline distT="0" distB="0" distL="0" distR="0">
                  <wp:extent cx="3657600" cy="1824350"/>
                  <wp:effectExtent l="0" t="0" r="0" b="0"/>
                  <wp:docPr id="107374189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4" name="image25.png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4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783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 xml:space="preserve">По витку провода </w:t>
            </w:r>
            <w:r>
              <w:rPr>
                <w:sz w:val="24"/>
                <w:szCs w:val="24"/>
                <w:rtl w:val="0"/>
                <w:lang w:val="ru-RU"/>
              </w:rPr>
              <w:t>(</w:t>
            </w:r>
            <w:r>
              <w:rPr>
                <w:sz w:val="24"/>
                <w:szCs w:val="24"/>
                <w:rtl w:val="0"/>
                <w:lang w:val="ru-RU"/>
              </w:rPr>
              <w:t>см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рисунок</w:t>
            </w:r>
            <w:r>
              <w:rPr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sz w:val="24"/>
                <w:szCs w:val="24"/>
                <w:rtl w:val="0"/>
                <w:lang w:val="ru-RU"/>
              </w:rPr>
              <w:t>идет электрический ток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В каком направлении повернется магнитная стрелка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помещенная в точку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sz w:val="24"/>
                <w:szCs w:val="24"/>
                <w:rtl w:val="0"/>
                <w:lang w:val="ru-RU"/>
              </w:rPr>
              <w:t xml:space="preserve">В точку </w:t>
            </w:r>
            <w:r>
              <w:rPr>
                <w:i w:val="1"/>
                <w:iCs w:val="1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Body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3657600" cy="1823619"/>
                  <wp:effectExtent l="0" t="0" r="0" b="0"/>
                  <wp:docPr id="107374189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5" name="image36.png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36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501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На рисунке изображена катушка с током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Какой конец катушки обладает свойствами северного магнитного полюса</w:t>
            </w:r>
            <w:r>
              <w:rPr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sz w:val="24"/>
                <w:szCs w:val="24"/>
                <w:rtl w:val="0"/>
                <w:lang w:val="ru-RU"/>
              </w:rPr>
              <w:t>Почему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Body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3657600" cy="1822825"/>
                  <wp:effectExtent l="0" t="0" r="0" b="0"/>
                  <wp:docPr id="107374189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6" name="image43.png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22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66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Укажите направление электрического тока в катушке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Body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3657600" cy="1466451"/>
                  <wp:effectExtent l="0" t="0" r="0" b="0"/>
                  <wp:docPr id="107374189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7" name="image20.png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4664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796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На рисунке показан проводник с током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находящийся в магнитном поле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Зная направление силы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действующей на проводник с током в магнитном поле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определите направление тока в проводнике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3657600" cy="1831794"/>
                  <wp:effectExtent l="0" t="0" r="0" b="0"/>
                  <wp:docPr id="107374189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8" name="image47.png"/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317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796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На рисунке показан проводник с током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находящийся в магнитном поле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ток в проводнике направлен от наблюдателя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sz w:val="24"/>
                <w:szCs w:val="24"/>
                <w:rtl w:val="0"/>
                <w:lang w:val="ru-RU"/>
              </w:rPr>
              <w:t>Укажите направление силы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действующей на проводник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3657600" cy="1831794"/>
                  <wp:effectExtent l="0" t="0" r="0" b="0"/>
                  <wp:docPr id="107374189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9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317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3516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Определите полюса магнита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если известно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что при направлении тока от наблюдателя проводник перемещается вправо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Body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3657600" cy="1831794"/>
                  <wp:effectExtent l="0" t="0" r="0" b="0"/>
                  <wp:docPr id="107374190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0" name="image26.png"/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317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4951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В каком направлении будет двигаться проводник с током в данном магнитном поле</w:t>
            </w:r>
            <w:r>
              <w:rPr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Body"/>
              <w:widowControl w:val="0"/>
              <w:shd w:val="clear" w:color="auto" w:fill="ffffff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lang w:val="ru-RU"/>
              </w:rPr>
              <w:drawing>
                <wp:inline distT="0" distB="0" distL="0" distR="0">
                  <wp:extent cx="1371600" cy="2743200"/>
                  <wp:effectExtent l="0" t="0" r="0" b="0"/>
                  <wp:docPr id="107374190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1" name="image29.png"/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743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ing 5"/>
        <w:widowControl w:val="0"/>
        <w:spacing w:line="240" w:lineRule="auto"/>
        <w:ind w:left="903" w:hanging="903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heading 5"/>
      </w:pPr>
      <w:bookmarkStart w:name="_t3o3wiartl8" w:id="22"/>
      <w:r>
        <w:rPr>
          <w:rFonts w:cs="Arial Unicode MS" w:eastAsia="Arial Unicode MS" w:hint="default"/>
          <w:rtl w:val="0"/>
        </w:rPr>
        <w:t xml:space="preserve">Задание в шлемах виртуальной реальности </w:t>
      </w:r>
      <w:r>
        <w:rPr>
          <w:rFonts w:cs="Arial Unicode MS" w:eastAsia="Arial Unicode MS"/>
          <w:rtl w:val="0"/>
        </w:rPr>
        <w:t>(</w:t>
      </w:r>
      <w:r>
        <w:rPr>
          <w:rFonts w:cs="Arial Unicode MS" w:eastAsia="Arial Unicode MS" w:hint="default"/>
          <w:rtl w:val="0"/>
        </w:rPr>
        <w:t>режим «Тренировка»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jc w:val="both"/>
      </w:pPr>
      <w:r>
        <w:rPr>
          <w:rtl w:val="0"/>
        </w:rPr>
        <w:t xml:space="preserve">1. </w:t>
      </w:r>
      <w:r>
        <w:rPr>
          <w:rtl w:val="0"/>
          <w:lang w:val="ru-RU"/>
        </w:rPr>
        <w:t>Правило правой руки</w:t>
      </w:r>
      <w:r>
        <w:rPr>
          <w:rtl w:val="0"/>
        </w:rPr>
        <w:t>.</w:t>
      </w:r>
    </w:p>
    <w:p>
      <w:pPr>
        <w:pStyle w:val="Body"/>
        <w:jc w:val="both"/>
      </w:pPr>
      <w:r>
        <w:rPr>
          <w:rtl w:val="0"/>
          <w:lang w:val="ru-RU"/>
        </w:rPr>
        <w:t>На столе электрическая цепь для проведения опыта Ампера</w:t>
      </w:r>
      <w:r>
        <w:rPr>
          <w:rtl w:val="0"/>
        </w:rPr>
        <w:t xml:space="preserve">. </w:t>
      </w:r>
      <w:r>
        <w:rPr>
          <w:rtl w:val="0"/>
          <w:lang w:val="ru-RU"/>
        </w:rPr>
        <w:t>На старте исходное состояние проводников — последовательное подключение</w:t>
      </w:r>
      <w:r>
        <w:rPr>
          <w:rtl w:val="0"/>
        </w:rPr>
        <w:t xml:space="preserve">. </w:t>
      </w:r>
      <w:r>
        <w:rPr>
          <w:rtl w:val="0"/>
          <w:lang w:val="ru-RU"/>
        </w:rPr>
        <w:t>На полке инструментов стрелки сил и руки для применения правила</w:t>
      </w:r>
      <w:r>
        <w:rPr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Задача</w:t>
      </w:r>
      <w:r>
        <w:rPr>
          <w:rtl w:val="0"/>
        </w:rPr>
        <w:t>:</w:t>
      </w:r>
    </w:p>
    <w:p>
      <w:pPr>
        <w:pStyle w:val="Body"/>
        <w:numPr>
          <w:ilvl w:val="0"/>
          <w:numId w:val="8"/>
        </w:numPr>
        <w:jc w:val="both"/>
      </w:pPr>
      <w:r>
        <w:rPr>
          <w:rtl w:val="0"/>
        </w:rPr>
        <w:t>Определи направление тока в проводниках</w:t>
      </w:r>
      <w:r>
        <w:rPr>
          <w:rtl w:val="0"/>
        </w:rPr>
        <w:t>.</w:t>
      </w:r>
    </w:p>
    <w:p>
      <w:pPr>
        <w:pStyle w:val="Body"/>
        <w:numPr>
          <w:ilvl w:val="0"/>
          <w:numId w:val="8"/>
        </w:numPr>
        <w:jc w:val="both"/>
        <w:rPr>
          <w:lang w:val="ru-RU"/>
        </w:rPr>
      </w:pPr>
      <w:r>
        <w:rPr>
          <w:rtl w:val="0"/>
          <w:lang w:val="ru-RU"/>
        </w:rPr>
        <w:t>Установи правильно правую руку на каждом из проводников и определите направление магнитного поля</w:t>
      </w:r>
      <w:r>
        <w:rPr>
          <w:rtl w:val="0"/>
        </w:rPr>
        <w:t>.</w:t>
      </w:r>
    </w:p>
    <w:p>
      <w:pPr>
        <w:pStyle w:val="Body"/>
        <w:numPr>
          <w:ilvl w:val="0"/>
          <w:numId w:val="8"/>
        </w:numPr>
        <w:jc w:val="both"/>
      </w:pPr>
      <w:r>
        <w:rPr>
          <w:rtl w:val="0"/>
        </w:rPr>
        <w:t>Определи</w:t>
      </w:r>
      <w:r>
        <w:rPr>
          <w:rtl w:val="0"/>
        </w:rPr>
        <w:t xml:space="preserve">, </w:t>
      </w:r>
      <w:r>
        <w:rPr>
          <w:rtl w:val="0"/>
          <w:lang w:val="ru-RU"/>
        </w:rPr>
        <w:t>притягиваются или отталкиваются проводники</w:t>
      </w:r>
      <w:r>
        <w:rPr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</w:rPr>
        <w:t xml:space="preserve">2. </w:t>
      </w:r>
      <w:r>
        <w:rPr>
          <w:rtl w:val="0"/>
          <w:lang w:val="ru-RU"/>
        </w:rPr>
        <w:t>Опыт Эрстеда</w:t>
      </w:r>
      <w:r>
        <w:rPr>
          <w:rtl w:val="0"/>
        </w:rPr>
        <w:t xml:space="preserve">.  </w:t>
      </w:r>
    </w:p>
    <w:p>
      <w:pPr>
        <w:pStyle w:val="Body"/>
        <w:jc w:val="both"/>
      </w:pPr>
      <w:r>
        <w:rPr>
          <w:rtl w:val="0"/>
          <w:lang w:val="ru-RU"/>
        </w:rPr>
        <w:t>На столе электрическая цепь для проведения опыта Эрстеда</w:t>
      </w:r>
      <w:r>
        <w:rPr>
          <w:rtl w:val="0"/>
        </w:rPr>
        <w:t xml:space="preserve">. </w:t>
      </w:r>
      <w:r>
        <w:rPr>
          <w:rtl w:val="0"/>
          <w:lang w:val="ru-RU"/>
        </w:rPr>
        <w:t>Цепь состоит из источника питания</w:t>
      </w:r>
      <w:r>
        <w:rPr>
          <w:rtl w:val="0"/>
        </w:rPr>
        <w:t xml:space="preserve">, </w:t>
      </w:r>
      <w:r>
        <w:rPr>
          <w:rtl w:val="0"/>
        </w:rPr>
        <w:t>резистора</w:t>
      </w:r>
      <w:r>
        <w:rPr>
          <w:rtl w:val="0"/>
        </w:rPr>
        <w:t xml:space="preserve">, </w:t>
      </w:r>
      <w:r>
        <w:rPr>
          <w:rtl w:val="0"/>
          <w:lang w:val="ru-RU"/>
        </w:rPr>
        <w:t>соленоида</w:t>
      </w:r>
      <w:r>
        <w:rPr>
          <w:rtl w:val="0"/>
        </w:rPr>
        <w:t xml:space="preserve">, </w:t>
      </w:r>
      <w:r>
        <w:rPr>
          <w:rtl w:val="0"/>
          <w:lang w:val="ru-RU"/>
        </w:rPr>
        <w:t>прерывателя и подставки для магнитной стрелки</w:t>
      </w:r>
      <w:r>
        <w:rPr>
          <w:rtl w:val="0"/>
        </w:rPr>
        <w:t xml:space="preserve">. </w:t>
      </w:r>
      <w:r>
        <w:rPr>
          <w:rtl w:val="0"/>
        </w:rPr>
        <w:t>Направление течения тока не указано</w:t>
      </w:r>
      <w:r>
        <w:rPr>
          <w:rtl w:val="0"/>
        </w:rPr>
        <w:t xml:space="preserve">. </w:t>
      </w:r>
      <w:r>
        <w:rPr>
          <w:rtl w:val="0"/>
          <w:lang w:val="ru-RU"/>
        </w:rPr>
        <w:t>На полке инструментов стрелки сил и руки для применения правила</w:t>
      </w:r>
      <w:r>
        <w:rPr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Задача</w:t>
      </w:r>
      <w:r>
        <w:rPr>
          <w:rtl w:val="0"/>
        </w:rPr>
        <w:t>:</w:t>
      </w:r>
    </w:p>
    <w:p>
      <w:pPr>
        <w:pStyle w:val="Body"/>
        <w:numPr>
          <w:ilvl w:val="0"/>
          <w:numId w:val="10"/>
        </w:numPr>
        <w:jc w:val="both"/>
      </w:pPr>
      <w:r>
        <w:rPr>
          <w:rtl w:val="0"/>
        </w:rPr>
        <w:t>Поверни магнитную стрелку</w:t>
      </w:r>
      <w:r>
        <w:rPr>
          <w:rtl w:val="0"/>
        </w:rPr>
        <w:t xml:space="preserve">, </w:t>
      </w:r>
      <w:r>
        <w:rPr>
          <w:rtl w:val="0"/>
          <w:lang w:val="ru-RU"/>
        </w:rPr>
        <w:t>расположенную под соленоидом</w:t>
      </w:r>
      <w:r>
        <w:rPr>
          <w:rtl w:val="0"/>
        </w:rPr>
        <w:t xml:space="preserve">, </w:t>
      </w:r>
      <w:r>
        <w:rPr>
          <w:rtl w:val="0"/>
          <w:lang w:val="ru-RU"/>
        </w:rPr>
        <w:t>в правильном направлении</w:t>
      </w:r>
      <w:r>
        <w:rPr>
          <w:rtl w:val="0"/>
        </w:rPr>
        <w:t xml:space="preserve">, </w:t>
      </w:r>
      <w:r>
        <w:rPr>
          <w:rtl w:val="0"/>
          <w:lang w:val="ru-RU"/>
        </w:rPr>
        <w:t>когда ключ замкнут</w:t>
      </w:r>
      <w:r>
        <w:rPr>
          <w:rtl w:val="0"/>
        </w:rPr>
        <w:t>.</w:t>
      </w:r>
    </w:p>
    <w:p>
      <w:pPr>
        <w:pStyle w:val="Body"/>
        <w:numPr>
          <w:ilvl w:val="0"/>
          <w:numId w:val="10"/>
        </w:numPr>
        <w:jc w:val="both"/>
        <w:rPr>
          <w:lang w:val="ru-RU"/>
        </w:rPr>
      </w:pPr>
      <w:r>
        <w:rPr>
          <w:rtl w:val="0"/>
          <w:lang w:val="ru-RU"/>
        </w:rPr>
        <w:t>Расположи правильно правую руку и укажи направление магнитной индукции</w:t>
      </w:r>
      <w:r>
        <w:rPr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</w:rPr>
        <w:t xml:space="preserve">3. </w:t>
      </w:r>
      <w:r>
        <w:rPr>
          <w:rtl w:val="0"/>
          <w:lang w:val="ru-RU"/>
        </w:rPr>
        <w:t>Правило левой руки</w:t>
      </w:r>
      <w:r>
        <w:rPr>
          <w:rtl w:val="0"/>
        </w:rPr>
        <w:t>.</w:t>
      </w:r>
    </w:p>
    <w:p>
      <w:pPr>
        <w:pStyle w:val="Body"/>
        <w:jc w:val="both"/>
      </w:pPr>
      <w:r>
        <w:rPr>
          <w:rtl w:val="0"/>
          <w:lang w:val="ru-RU"/>
        </w:rPr>
        <w:t>На столе электрический контур на подвесе и постоянный магнит</w:t>
      </w:r>
      <w:r>
        <w:rPr>
          <w:rtl w:val="0"/>
        </w:rPr>
        <w:t xml:space="preserve">.  </w:t>
      </w:r>
      <w:r>
        <w:rPr>
          <w:rtl w:val="0"/>
        </w:rPr>
        <w:t>На контуре не обозначено направление движения тока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обозначена полярность источника питания </w:t>
      </w:r>
      <w:r>
        <w:rPr>
          <w:rtl w:val="0"/>
        </w:rPr>
        <w:t>(</w:t>
      </w:r>
      <w:r>
        <w:rPr>
          <w:rtl w:val="0"/>
        </w:rPr>
        <w:t>так</w:t>
      </w:r>
      <w:r>
        <w:rPr>
          <w:rtl w:val="0"/>
        </w:rPr>
        <w:t xml:space="preserve">, </w:t>
      </w:r>
      <w:r>
        <w:rPr>
          <w:rtl w:val="0"/>
          <w:lang w:val="ru-RU"/>
        </w:rPr>
        <w:t>что ток течет по часовой стрелке</w:t>
      </w:r>
      <w:r>
        <w:rPr>
          <w:rtl w:val="0"/>
        </w:rPr>
        <w:t xml:space="preserve">). </w:t>
      </w:r>
      <w:r>
        <w:rPr>
          <w:rtl w:val="0"/>
          <w:lang w:val="ru-RU"/>
        </w:rPr>
        <w:t>Магнит находится в положении южного полюса наверх</w:t>
      </w:r>
      <w:r>
        <w:rPr>
          <w:rtl w:val="0"/>
        </w:rPr>
        <w:t xml:space="preserve">. </w:t>
      </w:r>
      <w:r>
        <w:rPr>
          <w:rtl w:val="0"/>
          <w:lang w:val="ru-RU"/>
        </w:rPr>
        <w:t>На полке инструментов стрелки сил и руки для применения правила</w:t>
      </w:r>
      <w:r>
        <w:rPr>
          <w:rtl w:val="0"/>
        </w:rPr>
        <w:t>.</w:t>
      </w:r>
    </w:p>
    <w:p>
      <w:pPr>
        <w:pStyle w:val="Body"/>
        <w:ind w:firstLine="283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ru-RU"/>
        </w:rPr>
        <w:t>Задача</w:t>
      </w:r>
      <w:r>
        <w:rPr>
          <w:rtl w:val="0"/>
        </w:rPr>
        <w:t>:</w:t>
      </w:r>
    </w:p>
    <w:p>
      <w:pPr>
        <w:pStyle w:val="Body"/>
        <w:numPr>
          <w:ilvl w:val="0"/>
          <w:numId w:val="12"/>
        </w:numPr>
        <w:jc w:val="both"/>
      </w:pPr>
      <w:r>
        <w:rPr>
          <w:rtl w:val="0"/>
        </w:rPr>
        <w:t>Определи</w:t>
      </w:r>
      <w:r>
        <w:rPr>
          <w:rtl w:val="0"/>
        </w:rPr>
        <w:t xml:space="preserve">, </w:t>
      </w:r>
      <w:r>
        <w:rPr>
          <w:rtl w:val="0"/>
        </w:rPr>
        <w:t>куда будет направлена сила Ампера при протекании тока через нее</w:t>
      </w:r>
      <w:r>
        <w:rPr>
          <w:rtl w:val="0"/>
        </w:rPr>
        <w:t xml:space="preserve">, </w:t>
      </w:r>
      <w:r>
        <w:rPr>
          <w:rtl w:val="0"/>
          <w:lang w:val="ru-RU"/>
        </w:rPr>
        <w:t>отметьте это отклонение с помощью стрелок</w:t>
      </w:r>
      <w:r>
        <w:rPr>
          <w:rtl w:val="0"/>
        </w:rPr>
        <w:t>.</w:t>
      </w:r>
    </w:p>
    <w:p>
      <w:pPr>
        <w:pStyle w:val="Body"/>
        <w:numPr>
          <w:ilvl w:val="0"/>
          <w:numId w:val="12"/>
        </w:numPr>
        <w:jc w:val="both"/>
        <w:rPr>
          <w:lang w:val="ru-RU"/>
        </w:rPr>
      </w:pPr>
      <w:r>
        <w:rPr>
          <w:rtl w:val="0"/>
          <w:lang w:val="ru-RU"/>
        </w:rPr>
        <w:t>Отметь направление магнитного поля между полюсами магнита</w:t>
      </w:r>
      <w:r>
        <w:rPr>
          <w:rtl w:val="0"/>
        </w:rPr>
        <w:t>.</w:t>
      </w:r>
    </w:p>
    <w:p>
      <w:pPr>
        <w:pStyle w:val="Body"/>
        <w:numPr>
          <w:ilvl w:val="0"/>
          <w:numId w:val="12"/>
        </w:numPr>
        <w:jc w:val="both"/>
        <w:rPr>
          <w:lang w:val="ru-RU"/>
        </w:rPr>
      </w:pPr>
      <w:r>
        <w:rPr>
          <w:rtl w:val="0"/>
          <w:lang w:val="ru-RU"/>
        </w:rPr>
        <w:t>Отметь направление тока на горизонтальном участке рамки</w:t>
      </w:r>
      <w:r>
        <w:rPr>
          <w:rtl w:val="0"/>
        </w:rPr>
        <w:t>.</w:t>
      </w:r>
    </w:p>
    <w:p>
      <w:pPr>
        <w:pStyle w:val="Body"/>
        <w:ind w:firstLine="283"/>
        <w:jc w:val="both"/>
      </w:pPr>
      <w:r>
        <w:rPr>
          <w:sz w:val="24"/>
          <w:szCs w:val="24"/>
          <w:rtl w:val="0"/>
        </w:rPr>
        <w:t xml:space="preserve"> </w:t>
      </w:r>
      <w:bookmarkEnd w:id="22"/>
    </w:p>
    <w:p>
      <w:pPr>
        <w:pStyle w:val="heading 4"/>
      </w:pPr>
      <w:bookmarkStart w:name="_qqvm5wbugpv" w:id="23"/>
      <w:r>
        <w:rPr>
          <w:rFonts w:cs="Arial Unicode MS" w:eastAsia="Arial Unicode MS"/>
          <w:rtl w:val="0"/>
        </w:rPr>
        <w:t xml:space="preserve">IV. </w:t>
      </w:r>
      <w:r>
        <w:rPr>
          <w:rFonts w:cs="Arial Unicode MS" w:eastAsia="Arial Unicode MS" w:hint="default"/>
          <w:rtl w:val="0"/>
        </w:rPr>
        <w:t xml:space="preserve">Рефлексия </w:t>
      </w:r>
      <w:r>
        <w:rPr>
          <w:rFonts w:cs="Arial Unicode MS" w:eastAsia="Arial Unicode MS"/>
          <w:rtl w:val="0"/>
        </w:rPr>
        <w:t xml:space="preserve">(5 </w:t>
      </w:r>
      <w:r>
        <w:rPr>
          <w:rFonts w:cs="Arial Unicode MS" w:eastAsia="Arial Unicode MS" w:hint="default"/>
          <w:rtl w:val="0"/>
        </w:rPr>
        <w:t>мин</w:t>
      </w:r>
      <w:r>
        <w:rPr>
          <w:rFonts w:cs="Arial Unicode MS" w:eastAsia="Arial Unicode MS"/>
          <w:rtl w:val="0"/>
        </w:rPr>
        <w:t>)</w:t>
      </w:r>
    </w:p>
    <w:p>
      <w:pPr>
        <w:pStyle w:val="Body"/>
        <w:jc w:val="both"/>
      </w:pPr>
      <w:r>
        <w:rPr>
          <w:rtl w:val="0"/>
        </w:rPr>
        <w:t>(</w:t>
      </w:r>
      <w:r>
        <w:rPr>
          <w:rtl w:val="0"/>
          <w:lang w:val="ru-RU"/>
        </w:rPr>
        <w:t>Учитель обсуждает с учащимися</w:t>
      </w:r>
      <w:r>
        <w:rPr>
          <w:rtl w:val="0"/>
        </w:rPr>
        <w:t xml:space="preserve">, </w:t>
      </w:r>
      <w:r>
        <w:rPr>
          <w:rtl w:val="0"/>
          <w:lang w:val="ru-RU"/>
        </w:rPr>
        <w:t>какие задания из двух групп показались наиболее сложными</w:t>
      </w:r>
      <w:r>
        <w:rPr>
          <w:rtl w:val="0"/>
        </w:rPr>
        <w:t xml:space="preserve">. </w:t>
      </w:r>
      <w:r>
        <w:rPr>
          <w:rtl w:val="0"/>
          <w:lang w:val="ru-RU"/>
        </w:rPr>
        <w:t>При необходимости дает комментарии по заданиям</w:t>
      </w:r>
      <w:r>
        <w:rPr>
          <w:rtl w:val="0"/>
        </w:rPr>
        <w:t>.)</w:t>
      </w:r>
    </w:p>
    <w:p>
      <w:pPr>
        <w:pStyle w:val="Body"/>
        <w:ind w:firstLine="283"/>
        <w:jc w:val="both"/>
      </w:pPr>
      <w:r>
        <w:rPr>
          <w:rtl w:val="0"/>
        </w:rPr>
        <w:t xml:space="preserve">  </w:t>
      </w:r>
    </w:p>
    <w:p>
      <w:pPr>
        <w:pStyle w:val="Body"/>
        <w:ind w:firstLine="283"/>
        <w:jc w:val="both"/>
      </w:pPr>
    </w:p>
    <w:p>
      <w:pPr>
        <w:pStyle w:val="Body"/>
        <w:ind w:firstLine="283"/>
        <w:jc w:val="both"/>
      </w:pPr>
    </w:p>
    <w:p>
      <w:pPr>
        <w:pStyle w:val="Body"/>
        <w:jc w:val="both"/>
      </w:pPr>
      <w:r>
        <w:rPr>
          <w:rtl w:val="0"/>
          <w:lang w:val="ru-RU"/>
        </w:rPr>
        <w:t>Использованная литература</w:t>
      </w:r>
      <w:r>
        <w:rPr>
          <w:rtl w:val="0"/>
        </w:rPr>
        <w:t>:</w:t>
      </w:r>
    </w:p>
    <w:p>
      <w:pPr>
        <w:pStyle w:val="Body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Перышкин А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Физика</w:t>
      </w:r>
      <w:r>
        <w:rPr>
          <w:rtl w:val="0"/>
        </w:rPr>
        <w:t xml:space="preserve">. 8 </w:t>
      </w:r>
      <w:r>
        <w:rPr>
          <w:rtl w:val="0"/>
        </w:rPr>
        <w:t>кл</w:t>
      </w:r>
      <w:r>
        <w:rPr>
          <w:rtl w:val="0"/>
          <w:lang w:val="fr-FR"/>
        </w:rPr>
        <w:t xml:space="preserve">. : </w:t>
      </w:r>
      <w:r>
        <w:rPr>
          <w:rtl w:val="0"/>
        </w:rPr>
        <w:t>учеб</w:t>
      </w:r>
      <w:r>
        <w:rPr>
          <w:rtl w:val="0"/>
        </w:rPr>
        <w:t xml:space="preserve">. </w:t>
      </w:r>
      <w:r>
        <w:rPr>
          <w:rtl w:val="0"/>
          <w:lang w:val="ru-RU"/>
        </w:rPr>
        <w:t>для общеобразоват</w:t>
      </w:r>
      <w:r>
        <w:rPr>
          <w:rtl w:val="0"/>
        </w:rPr>
        <w:t xml:space="preserve">. </w:t>
      </w:r>
      <w:r>
        <w:rPr>
          <w:rtl w:val="0"/>
          <w:lang w:val="en-US"/>
        </w:rPr>
        <w:t>учреждений — М</w:t>
      </w:r>
      <w:r>
        <w:rPr>
          <w:rtl w:val="0"/>
          <w:lang w:val="fr-FR"/>
        </w:rPr>
        <w:t xml:space="preserve">. : </w:t>
      </w:r>
      <w:r>
        <w:rPr>
          <w:rtl w:val="0"/>
        </w:rPr>
        <w:t>Дрофа</w:t>
      </w:r>
      <w:r>
        <w:rPr>
          <w:rtl w:val="0"/>
        </w:rPr>
        <w:t xml:space="preserve">, 2013.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237 </w:t>
      </w:r>
      <w:r>
        <w:rPr>
          <w:rtl w:val="0"/>
        </w:rPr>
        <w:t>с</w:t>
      </w:r>
      <w:r>
        <w:rPr>
          <w:rtl w:val="0"/>
        </w:rPr>
        <w:t>.</w:t>
      </w:r>
    </w:p>
    <w:p>
      <w:pPr>
        <w:pStyle w:val="Body"/>
        <w:numPr>
          <w:ilvl w:val="0"/>
          <w:numId w:val="14"/>
        </w:numPr>
        <w:jc w:val="both"/>
        <w:rPr>
          <w:lang w:val="ru-RU"/>
        </w:rPr>
      </w:pPr>
      <w:r>
        <w:rPr>
          <w:rtl w:val="0"/>
          <w:lang w:val="ru-RU"/>
        </w:rPr>
        <w:t>Перышкин А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 </w:t>
      </w:r>
      <w:r>
        <w:rPr>
          <w:rtl w:val="0"/>
        </w:rPr>
        <w:t>Физика</w:t>
      </w:r>
      <w:r>
        <w:rPr>
          <w:rtl w:val="0"/>
        </w:rPr>
        <w:t xml:space="preserve">. 9 </w:t>
      </w:r>
      <w:r>
        <w:rPr>
          <w:rtl w:val="0"/>
        </w:rPr>
        <w:t>кл</w:t>
      </w:r>
      <w:r>
        <w:rPr>
          <w:rtl w:val="0"/>
          <w:lang w:val="fr-FR"/>
        </w:rPr>
        <w:t xml:space="preserve">. : </w:t>
      </w:r>
      <w:r>
        <w:rPr>
          <w:rtl w:val="0"/>
        </w:rPr>
        <w:t>учеб</w:t>
      </w:r>
      <w:r>
        <w:rPr>
          <w:rtl w:val="0"/>
        </w:rPr>
        <w:t xml:space="preserve">. </w:t>
      </w:r>
      <w:r>
        <w:rPr>
          <w:rtl w:val="0"/>
          <w:lang w:val="ru-RU"/>
        </w:rPr>
        <w:t>для общеобразоват</w:t>
      </w:r>
      <w:r>
        <w:rPr>
          <w:rtl w:val="0"/>
        </w:rPr>
        <w:t xml:space="preserve">. </w:t>
      </w:r>
      <w:r>
        <w:rPr>
          <w:rtl w:val="0"/>
          <w:lang w:val="en-US"/>
        </w:rPr>
        <w:t>учреждений — М</w:t>
      </w:r>
      <w:r>
        <w:rPr>
          <w:rtl w:val="0"/>
          <w:lang w:val="fr-FR"/>
        </w:rPr>
        <w:t xml:space="preserve">. : </w:t>
      </w:r>
      <w:r>
        <w:rPr>
          <w:rtl w:val="0"/>
        </w:rPr>
        <w:t>Дрофа</w:t>
      </w:r>
      <w:r>
        <w:rPr>
          <w:rtl w:val="0"/>
        </w:rPr>
        <w:t xml:space="preserve">, 2009.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300 </w:t>
      </w:r>
      <w:r>
        <w:rPr>
          <w:rtl w:val="0"/>
        </w:rPr>
        <w:t>с</w:t>
      </w:r>
      <w:r>
        <w:rPr>
          <w:rtl w:val="0"/>
        </w:rPr>
        <w:t>.</w:t>
      </w:r>
    </w:p>
    <w:p>
      <w:pPr>
        <w:pStyle w:val="Body"/>
        <w:numPr>
          <w:ilvl w:val="0"/>
          <w:numId w:val="14"/>
        </w:numPr>
        <w:jc w:val="both"/>
      </w:pPr>
      <w:r>
        <w:rPr>
          <w:rtl w:val="0"/>
        </w:rPr>
        <w:t>Кирик Л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Физика</w:t>
      </w:r>
      <w:r>
        <w:rPr>
          <w:rtl w:val="0"/>
        </w:rPr>
        <w:t xml:space="preserve">-8. </w:t>
      </w:r>
      <w:r>
        <w:rPr>
          <w:rtl w:val="0"/>
          <w:lang w:val="ru-RU"/>
        </w:rPr>
        <w:t>Разноуровневые самостоятельные и контрольные работы</w:t>
      </w:r>
      <w:r>
        <w:rPr>
          <w:rtl w:val="0"/>
        </w:rPr>
        <w:t xml:space="preserve">. </w:t>
      </w:r>
      <w:r>
        <w:rPr>
          <w:rtl w:val="0"/>
          <w:lang w:val="en-US"/>
        </w:rPr>
        <w:t>— М</w:t>
      </w:r>
      <w:r>
        <w:rPr>
          <w:rtl w:val="0"/>
          <w:lang w:val="fr-FR"/>
        </w:rPr>
        <w:t xml:space="preserve">. : </w:t>
      </w:r>
      <w:r>
        <w:rPr>
          <w:rtl w:val="0"/>
        </w:rPr>
        <w:t>ИЛЕКСА</w:t>
      </w:r>
      <w:r>
        <w:rPr>
          <w:rtl w:val="0"/>
        </w:rPr>
        <w:t xml:space="preserve">, 2010. </w:t>
      </w:r>
      <w:r>
        <w:rPr>
          <w:rtl w:val="0"/>
          <w:lang w:val="en-US"/>
        </w:rPr>
        <w:t xml:space="preserve">— </w:t>
      </w:r>
      <w:r>
        <w:rPr>
          <w:rtl w:val="0"/>
        </w:rPr>
        <w:t xml:space="preserve">208 </w:t>
      </w:r>
      <w:r>
        <w:rPr>
          <w:rtl w:val="0"/>
        </w:rPr>
        <w:t>с</w:t>
      </w:r>
      <w:r>
        <w:rPr>
          <w:rtl w:val="0"/>
        </w:rPr>
        <w:t>.</w:t>
      </w:r>
      <w:bookmarkEnd w:id="23"/>
    </w:p>
    <w:sectPr>
      <w:headerReference w:type="default" r:id="rId57"/>
      <w:footerReference w:type="default" r:id="rId58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  <w:lang w:val="ru-RU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0" w:after="12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Imported Style 3">
    <w:name w:val="Imported Style 3"/>
    <w:pPr>
      <w:numPr>
        <w:numId w:val="5"/>
      </w:numPr>
    </w:p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vertAlign w:val="baseline"/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vertAlign w:val="baseline"/>
      <w:lang w:val="ru-RU"/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80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2"/>
      <w:szCs w:val="22"/>
      <w:u w:val="none" w:color="666666"/>
      <w:vertAlign w:val="baseline"/>
      <w:lang w:val="ru-RU"/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png"/><Relationship Id="rId44" Type="http://schemas.openxmlformats.org/officeDocument/2006/relationships/image" Target="media/image41.png"/><Relationship Id="rId45" Type="http://schemas.openxmlformats.org/officeDocument/2006/relationships/image" Target="media/image42.png"/><Relationship Id="rId46" Type="http://schemas.openxmlformats.org/officeDocument/2006/relationships/image" Target="media/image43.pn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png"/><Relationship Id="rId56" Type="http://schemas.openxmlformats.org/officeDocument/2006/relationships/image" Target="media/image53.png"/><Relationship Id="rId57" Type="http://schemas.openxmlformats.org/officeDocument/2006/relationships/header" Target="header1.xml"/><Relationship Id="rId58" Type="http://schemas.openxmlformats.org/officeDocument/2006/relationships/footer" Target="footer1.xml"/><Relationship Id="rId59" Type="http://schemas.openxmlformats.org/officeDocument/2006/relationships/numbering" Target="numbering.xml"/><Relationship Id="rId6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